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EE" w:rsidRPr="002E1CB3" w:rsidRDefault="007A54EE" w:rsidP="007A54EE">
      <w:pPr>
        <w:jc w:val="center"/>
        <w:rPr>
          <w:rFonts w:ascii="Times New Roman" w:eastAsia="Times New Roman" w:hAnsi="Times New Roman"/>
          <w:b/>
          <w:bCs/>
          <w:sz w:val="32"/>
          <w:szCs w:val="32"/>
          <w:u w:val="single"/>
        </w:rPr>
      </w:pPr>
      <w:r w:rsidRPr="002E1CB3">
        <w:rPr>
          <w:rFonts w:ascii="Times New Roman" w:eastAsia="Times New Roman" w:hAnsi="Times New Roman"/>
          <w:b/>
          <w:bCs/>
          <w:sz w:val="32"/>
          <w:szCs w:val="32"/>
          <w:u w:val="single"/>
        </w:rPr>
        <w:t>Press release</w:t>
      </w:r>
    </w:p>
    <w:p w:rsidR="007A54EE" w:rsidRPr="002E1CB3" w:rsidRDefault="007A54EE" w:rsidP="007A54EE">
      <w:pPr>
        <w:spacing w:after="0"/>
        <w:jc w:val="center"/>
        <w:rPr>
          <w:rFonts w:ascii="Times New Roman" w:eastAsia="Times New Roman" w:hAnsi="Times New Roman"/>
          <w:sz w:val="28"/>
          <w:szCs w:val="28"/>
          <w:u w:val="single"/>
        </w:rPr>
      </w:pPr>
      <w:r w:rsidRPr="002E1CB3">
        <w:rPr>
          <w:rFonts w:ascii="Times New Roman" w:eastAsia="Times New Roman" w:hAnsi="Times New Roman"/>
          <w:sz w:val="28"/>
          <w:szCs w:val="28"/>
        </w:rPr>
        <w:t>Permanent Mission</w:t>
      </w:r>
      <w:r w:rsidR="00220AC9" w:rsidRPr="002E1CB3">
        <w:rPr>
          <w:rFonts w:ascii="Times New Roman" w:eastAsia="Times New Roman" w:hAnsi="Times New Roman"/>
          <w:sz w:val="28"/>
          <w:szCs w:val="28"/>
        </w:rPr>
        <w:t xml:space="preserve"> celebrates Golden Jubilee of Bangladesh’s Independence with the</w:t>
      </w:r>
      <w:r w:rsidR="00220AC9" w:rsidRPr="002E1CB3">
        <w:rPr>
          <w:rFonts w:ascii="Times New Roman" w:eastAsia="Times New Roman" w:hAnsi="Times New Roman"/>
          <w:sz w:val="28"/>
          <w:szCs w:val="28"/>
          <w:u w:val="single"/>
        </w:rPr>
        <w:t xml:space="preserve"> International Community</w:t>
      </w:r>
    </w:p>
    <w:p w:rsidR="00816178" w:rsidRPr="002E1CB3" w:rsidRDefault="00816178" w:rsidP="0087643B">
      <w:pPr>
        <w:spacing w:after="0"/>
        <w:jc w:val="center"/>
        <w:rPr>
          <w:rFonts w:ascii="Times New Roman" w:hAnsi="Times New Roman"/>
          <w:b/>
          <w:bCs/>
          <w:sz w:val="32"/>
          <w:szCs w:val="32"/>
        </w:rPr>
      </w:pPr>
      <w:r w:rsidRPr="002E1CB3">
        <w:rPr>
          <w:rFonts w:ascii="Times New Roman" w:hAnsi="Times New Roman"/>
          <w:b/>
          <w:bCs/>
          <w:sz w:val="32"/>
          <w:szCs w:val="32"/>
        </w:rPr>
        <w:t xml:space="preserve">International community lauds the remarkable progress of Bangladesh </w:t>
      </w:r>
    </w:p>
    <w:p w:rsidR="007A54EE" w:rsidRPr="0087643B" w:rsidRDefault="007A54EE" w:rsidP="007A54EE">
      <w:pPr>
        <w:spacing w:after="0"/>
        <w:rPr>
          <w:rFonts w:ascii="Times New Roman" w:eastAsia="Times New Roman" w:hAnsi="Times New Roman"/>
        </w:rPr>
      </w:pPr>
    </w:p>
    <w:p w:rsidR="007A54EE" w:rsidRDefault="007A54EE" w:rsidP="007A54EE">
      <w:pPr>
        <w:spacing w:after="0"/>
        <w:rPr>
          <w:rFonts w:ascii="Times New Roman" w:eastAsia="Times New Roman" w:hAnsi="Times New Roman"/>
          <w:b/>
          <w:bCs/>
          <w:sz w:val="24"/>
          <w:szCs w:val="24"/>
        </w:rPr>
      </w:pPr>
      <w:r w:rsidRPr="0087643B">
        <w:rPr>
          <w:rFonts w:ascii="Times New Roman" w:eastAsia="Times New Roman" w:hAnsi="Times New Roman"/>
          <w:b/>
          <w:bCs/>
          <w:sz w:val="24"/>
          <w:szCs w:val="24"/>
        </w:rPr>
        <w:t>New York, 2</w:t>
      </w:r>
      <w:r w:rsidR="00CF0239" w:rsidRPr="0087643B">
        <w:rPr>
          <w:rFonts w:ascii="Times New Roman" w:eastAsia="Times New Roman" w:hAnsi="Times New Roman"/>
          <w:b/>
          <w:bCs/>
          <w:sz w:val="24"/>
          <w:szCs w:val="24"/>
        </w:rPr>
        <w:t>6</w:t>
      </w:r>
      <w:r w:rsidRPr="0087643B">
        <w:rPr>
          <w:rFonts w:ascii="Times New Roman" w:eastAsia="Times New Roman" w:hAnsi="Times New Roman"/>
          <w:b/>
          <w:bCs/>
          <w:sz w:val="24"/>
          <w:szCs w:val="24"/>
          <w:vertAlign w:val="superscript"/>
        </w:rPr>
        <w:t>th</w:t>
      </w:r>
      <w:r w:rsidRPr="0087643B">
        <w:rPr>
          <w:rFonts w:ascii="Times New Roman" w:eastAsia="Times New Roman" w:hAnsi="Times New Roman"/>
          <w:b/>
          <w:bCs/>
          <w:sz w:val="24"/>
          <w:szCs w:val="24"/>
        </w:rPr>
        <w:t xml:space="preserve"> March 2021:</w:t>
      </w:r>
    </w:p>
    <w:p w:rsidR="00AC7E7C" w:rsidRPr="0087643B" w:rsidRDefault="00AC7E7C" w:rsidP="007A54EE">
      <w:pPr>
        <w:spacing w:after="0"/>
        <w:rPr>
          <w:rFonts w:ascii="Times New Roman" w:eastAsia="Times New Roman" w:hAnsi="Times New Roman"/>
          <w:b/>
          <w:bCs/>
          <w:sz w:val="24"/>
          <w:szCs w:val="24"/>
        </w:rPr>
      </w:pPr>
    </w:p>
    <w:p w:rsidR="002824BC" w:rsidRDefault="00816178" w:rsidP="002824BC">
      <w:pPr>
        <w:spacing w:after="0"/>
        <w:ind w:firstLine="720"/>
        <w:jc w:val="both"/>
        <w:rPr>
          <w:rFonts w:ascii="Times New Roman" w:hAnsi="Times New Roman"/>
          <w:sz w:val="24"/>
          <w:szCs w:val="24"/>
        </w:rPr>
      </w:pPr>
      <w:r w:rsidRPr="002824BC">
        <w:rPr>
          <w:rFonts w:ascii="Times New Roman" w:hAnsi="Times New Roman"/>
          <w:sz w:val="24"/>
          <w:szCs w:val="24"/>
        </w:rPr>
        <w:t>‘</w:t>
      </w:r>
      <w:r w:rsidR="004B4CA6" w:rsidRPr="002824BC">
        <w:rPr>
          <w:rFonts w:ascii="Times New Roman" w:hAnsi="Times New Roman"/>
          <w:sz w:val="24"/>
          <w:szCs w:val="24"/>
        </w:rPr>
        <w:t xml:space="preserve">Bangladesh has made tremendous strides over the past five decades and </w:t>
      </w:r>
      <w:r w:rsidR="00D822B6">
        <w:rPr>
          <w:rFonts w:ascii="Times New Roman" w:hAnsi="Times New Roman"/>
          <w:sz w:val="24"/>
          <w:szCs w:val="24"/>
        </w:rPr>
        <w:t xml:space="preserve">has become a </w:t>
      </w:r>
      <w:r w:rsidRPr="002824BC">
        <w:rPr>
          <w:rFonts w:ascii="Times New Roman" w:hAnsi="Times New Roman"/>
          <w:sz w:val="24"/>
          <w:szCs w:val="24"/>
        </w:rPr>
        <w:t>development</w:t>
      </w:r>
      <w:r w:rsidR="00D822B6">
        <w:rPr>
          <w:rFonts w:ascii="Times New Roman" w:hAnsi="Times New Roman"/>
          <w:sz w:val="24"/>
          <w:szCs w:val="24"/>
        </w:rPr>
        <w:t xml:space="preserve"> miracle</w:t>
      </w:r>
      <w:r w:rsidRPr="002824BC">
        <w:rPr>
          <w:rFonts w:ascii="Times New Roman" w:hAnsi="Times New Roman"/>
          <w:sz w:val="24"/>
          <w:szCs w:val="24"/>
        </w:rPr>
        <w:t xml:space="preserve">’- said the representatives of the UN and the member states during the celebration of the Golden Jubilee of its independence. The celebration was organized </w:t>
      </w:r>
      <w:r w:rsidR="004B4CA6" w:rsidRPr="002824BC">
        <w:rPr>
          <w:rFonts w:ascii="Times New Roman" w:hAnsi="Times New Roman"/>
          <w:sz w:val="24"/>
          <w:szCs w:val="24"/>
        </w:rPr>
        <w:t xml:space="preserve">by the Permanent Mission of Bangladesh to the United Nations </w:t>
      </w:r>
      <w:r w:rsidRPr="002824BC">
        <w:rPr>
          <w:rFonts w:ascii="Times New Roman" w:hAnsi="Times New Roman"/>
          <w:sz w:val="24"/>
          <w:szCs w:val="24"/>
        </w:rPr>
        <w:t>in a virtual platform</w:t>
      </w:r>
      <w:r w:rsidR="004B4CA6" w:rsidRPr="002824BC">
        <w:rPr>
          <w:rFonts w:ascii="Times New Roman" w:hAnsi="Times New Roman"/>
          <w:sz w:val="24"/>
          <w:szCs w:val="24"/>
        </w:rPr>
        <w:t xml:space="preserve">. High-level </w:t>
      </w:r>
      <w:r w:rsidRPr="002824BC">
        <w:rPr>
          <w:rFonts w:ascii="Times New Roman" w:hAnsi="Times New Roman"/>
          <w:sz w:val="24"/>
          <w:szCs w:val="24"/>
        </w:rPr>
        <w:t>representatives</w:t>
      </w:r>
      <w:r w:rsidR="004B4CA6" w:rsidRPr="002824BC">
        <w:rPr>
          <w:rFonts w:ascii="Times New Roman" w:hAnsi="Times New Roman"/>
          <w:sz w:val="24"/>
          <w:szCs w:val="24"/>
        </w:rPr>
        <w:t xml:space="preserve"> of the United Nations Headquarters, Permanent Missions of different countries, UN agencies along with other</w:t>
      </w:r>
      <w:r w:rsidRPr="002824BC">
        <w:rPr>
          <w:rFonts w:ascii="Times New Roman" w:hAnsi="Times New Roman"/>
          <w:sz w:val="24"/>
          <w:szCs w:val="24"/>
        </w:rPr>
        <w:t xml:space="preserve"> dignitaries of the </w:t>
      </w:r>
      <w:r w:rsidR="004B4CA6" w:rsidRPr="002824BC">
        <w:rPr>
          <w:rFonts w:ascii="Times New Roman" w:hAnsi="Times New Roman"/>
          <w:sz w:val="24"/>
          <w:szCs w:val="24"/>
        </w:rPr>
        <w:t>international community attended the</w:t>
      </w:r>
      <w:r w:rsidR="000A726C" w:rsidRPr="002824BC">
        <w:rPr>
          <w:rFonts w:ascii="Times New Roman" w:hAnsi="Times New Roman"/>
          <w:sz w:val="24"/>
          <w:szCs w:val="24"/>
        </w:rPr>
        <w:t xml:space="preserve"> virtual reception.</w:t>
      </w:r>
      <w:r w:rsidRPr="002824BC">
        <w:rPr>
          <w:rFonts w:ascii="Times New Roman" w:hAnsi="Times New Roman"/>
          <w:sz w:val="24"/>
          <w:szCs w:val="24"/>
        </w:rPr>
        <w:t xml:space="preserve"> The virtual reception included cultural component and raffle draw.</w:t>
      </w:r>
    </w:p>
    <w:p w:rsidR="002824BC" w:rsidRDefault="00816178" w:rsidP="002824BC">
      <w:pPr>
        <w:spacing w:after="0"/>
        <w:ind w:firstLine="720"/>
        <w:jc w:val="both"/>
        <w:rPr>
          <w:rFonts w:ascii="Times New Roman" w:hAnsi="Times New Roman"/>
          <w:sz w:val="24"/>
          <w:szCs w:val="24"/>
        </w:rPr>
      </w:pPr>
      <w:r w:rsidRPr="002824BC">
        <w:rPr>
          <w:rFonts w:ascii="Times New Roman" w:hAnsi="Times New Roman"/>
          <w:sz w:val="24"/>
          <w:szCs w:val="24"/>
        </w:rPr>
        <w:t>The Permanent Representative of Bangladesh Ambassador Rabab Fatima in her welcome remarks paid deep tribute to the Father of the Nation Bangabandhu Sheikh Mujibur Rahman, whose clarion call inspired the whole nation to join the war of liberation. Ambassador Fatima also paid homage to the three million martyrs who made supreme sacrifice for the independence. She also recalled the maiden speech of Bangabandhu at the General Assembly in 1974, which eventually determined the course of Bangladesh’s foreign policy based on its trust and confidence in the UN as the center of people future hopes and aspirations</w:t>
      </w:r>
      <w:r w:rsidR="002824BC">
        <w:rPr>
          <w:rFonts w:ascii="Times New Roman" w:hAnsi="Times New Roman"/>
          <w:sz w:val="24"/>
          <w:szCs w:val="24"/>
        </w:rPr>
        <w:t>.</w:t>
      </w:r>
    </w:p>
    <w:p w:rsidR="002824BC" w:rsidRDefault="00AC7E7C" w:rsidP="002824BC">
      <w:pPr>
        <w:spacing w:after="0"/>
        <w:ind w:firstLine="720"/>
        <w:jc w:val="both"/>
        <w:rPr>
          <w:rFonts w:ascii="Times New Roman" w:hAnsi="Times New Roman"/>
          <w:bCs/>
          <w:sz w:val="24"/>
          <w:szCs w:val="24"/>
        </w:rPr>
      </w:pPr>
      <w:r w:rsidRPr="002824BC">
        <w:rPr>
          <w:rFonts w:ascii="Times New Roman" w:hAnsi="Times New Roman"/>
          <w:sz w:val="24"/>
          <w:szCs w:val="24"/>
        </w:rPr>
        <w:t xml:space="preserve">Ambassador Fatima paid gratitude to Prime Minister Sheikh Hasina, under whose </w:t>
      </w:r>
      <w:r w:rsidR="00816178" w:rsidRPr="002824BC">
        <w:rPr>
          <w:rFonts w:ascii="Times New Roman" w:hAnsi="Times New Roman"/>
          <w:sz w:val="24"/>
          <w:szCs w:val="24"/>
        </w:rPr>
        <w:t xml:space="preserve">visionary leadership and forward-looking development strategies, </w:t>
      </w:r>
      <w:r w:rsidRPr="002824BC">
        <w:rPr>
          <w:rFonts w:ascii="Times New Roman" w:hAnsi="Times New Roman"/>
          <w:sz w:val="24"/>
          <w:szCs w:val="24"/>
        </w:rPr>
        <w:t>“</w:t>
      </w:r>
      <w:r w:rsidR="00816178" w:rsidRPr="002824BC">
        <w:rPr>
          <w:rFonts w:ascii="Times New Roman" w:hAnsi="Times New Roman"/>
          <w:bCs/>
          <w:sz w:val="24"/>
          <w:szCs w:val="24"/>
        </w:rPr>
        <w:t>Bangladesh has turned from an impoverished, war-torn state to one of the fastest-growing economies in the world”. “Last month, the CDP recommended us for graduation from the LDC category. On our 50</w:t>
      </w:r>
      <w:r w:rsidR="00816178" w:rsidRPr="002824BC">
        <w:rPr>
          <w:rFonts w:ascii="Times New Roman" w:hAnsi="Times New Roman"/>
          <w:bCs/>
          <w:sz w:val="24"/>
          <w:szCs w:val="24"/>
          <w:vertAlign w:val="superscript"/>
        </w:rPr>
        <w:t>th</w:t>
      </w:r>
      <w:r w:rsidR="00816178" w:rsidRPr="002824BC">
        <w:rPr>
          <w:rFonts w:ascii="Times New Roman" w:hAnsi="Times New Roman"/>
          <w:bCs/>
          <w:sz w:val="24"/>
          <w:szCs w:val="24"/>
        </w:rPr>
        <w:t xml:space="preserve"> anniversary we achieved something which has been a long-cherished aspiration of our entire nation”, she added.</w:t>
      </w:r>
      <w:r w:rsidRPr="002824BC">
        <w:rPr>
          <w:rFonts w:ascii="Times New Roman" w:hAnsi="Times New Roman"/>
          <w:bCs/>
          <w:sz w:val="24"/>
          <w:szCs w:val="24"/>
        </w:rPr>
        <w:t xml:space="preserve"> She expected hope that, as envisioned by Prime Minister Sheikh Hasina, Bangladesh will be able to able to achieve vision 2041, which is building a knowledge-based, prosperous and developed society.</w:t>
      </w:r>
    </w:p>
    <w:p w:rsidR="002824BC" w:rsidRDefault="007849BA" w:rsidP="002824BC">
      <w:pPr>
        <w:spacing w:after="0"/>
        <w:ind w:firstLine="720"/>
        <w:jc w:val="both"/>
        <w:rPr>
          <w:rFonts w:ascii="Times New Roman" w:hAnsi="Times New Roman"/>
          <w:sz w:val="24"/>
          <w:szCs w:val="24"/>
        </w:rPr>
      </w:pPr>
      <w:r w:rsidRPr="002824BC">
        <w:rPr>
          <w:rFonts w:ascii="Times New Roman" w:hAnsi="Times New Roman"/>
          <w:sz w:val="24"/>
          <w:szCs w:val="24"/>
        </w:rPr>
        <w:t>In his video message, the Secretary-General of the UN</w:t>
      </w:r>
      <w:r w:rsidR="00B648D6" w:rsidRPr="002824BC">
        <w:rPr>
          <w:rFonts w:ascii="Times New Roman" w:hAnsi="Times New Roman"/>
          <w:sz w:val="24"/>
          <w:szCs w:val="24"/>
        </w:rPr>
        <w:t xml:space="preserve">, António Guterres </w:t>
      </w:r>
      <w:r w:rsidR="00816178" w:rsidRPr="002824BC">
        <w:rPr>
          <w:rFonts w:ascii="Times New Roman" w:hAnsi="Times New Roman"/>
          <w:sz w:val="24"/>
          <w:szCs w:val="24"/>
        </w:rPr>
        <w:t xml:space="preserve">recognized the </w:t>
      </w:r>
      <w:r w:rsidR="0034611B" w:rsidRPr="002824BC">
        <w:rPr>
          <w:rFonts w:ascii="Times New Roman" w:hAnsi="Times New Roman"/>
          <w:sz w:val="24"/>
          <w:szCs w:val="24"/>
        </w:rPr>
        <w:t xml:space="preserve">tremendous strides </w:t>
      </w:r>
      <w:r w:rsidR="00816178" w:rsidRPr="002824BC">
        <w:rPr>
          <w:rFonts w:ascii="Times New Roman" w:hAnsi="Times New Roman"/>
          <w:sz w:val="24"/>
          <w:szCs w:val="24"/>
        </w:rPr>
        <w:t xml:space="preserve">made by Bangladesh </w:t>
      </w:r>
      <w:r w:rsidR="0034611B" w:rsidRPr="002824BC">
        <w:rPr>
          <w:rFonts w:ascii="Times New Roman" w:hAnsi="Times New Roman"/>
          <w:sz w:val="24"/>
          <w:szCs w:val="24"/>
        </w:rPr>
        <w:t>over the past five decades,</w:t>
      </w:r>
      <w:r w:rsidR="00D822B6">
        <w:rPr>
          <w:rFonts w:ascii="Times New Roman" w:hAnsi="Times New Roman"/>
          <w:sz w:val="24"/>
          <w:szCs w:val="24"/>
        </w:rPr>
        <w:t xml:space="preserve"> </w:t>
      </w:r>
      <w:r w:rsidR="0034611B" w:rsidRPr="002824BC">
        <w:rPr>
          <w:rFonts w:ascii="Times New Roman" w:hAnsi="Times New Roman"/>
          <w:sz w:val="24"/>
          <w:szCs w:val="24"/>
        </w:rPr>
        <w:t>particularly on issues of social development and disaster preparedness.</w:t>
      </w:r>
      <w:r w:rsidR="00D822B6">
        <w:rPr>
          <w:rFonts w:ascii="Times New Roman" w:hAnsi="Times New Roman"/>
          <w:sz w:val="24"/>
          <w:szCs w:val="24"/>
        </w:rPr>
        <w:t xml:space="preserve"> </w:t>
      </w:r>
      <w:r w:rsidR="00816178" w:rsidRPr="002824BC">
        <w:rPr>
          <w:rFonts w:ascii="Times New Roman" w:hAnsi="Times New Roman"/>
          <w:sz w:val="24"/>
          <w:szCs w:val="24"/>
        </w:rPr>
        <w:t xml:space="preserve">He acknowledged </w:t>
      </w:r>
      <w:r w:rsidR="0034611B" w:rsidRPr="002824BC">
        <w:rPr>
          <w:rFonts w:ascii="Times New Roman" w:hAnsi="Times New Roman"/>
          <w:sz w:val="24"/>
          <w:szCs w:val="24"/>
        </w:rPr>
        <w:t>Bangladesh</w:t>
      </w:r>
      <w:r w:rsidR="00816178" w:rsidRPr="002824BC">
        <w:rPr>
          <w:rFonts w:ascii="Times New Roman" w:hAnsi="Times New Roman"/>
          <w:sz w:val="24"/>
          <w:szCs w:val="24"/>
        </w:rPr>
        <w:t xml:space="preserve">’s </w:t>
      </w:r>
      <w:r w:rsidR="0034611B" w:rsidRPr="002824BC">
        <w:rPr>
          <w:rFonts w:ascii="Times New Roman" w:hAnsi="Times New Roman"/>
          <w:sz w:val="24"/>
          <w:szCs w:val="24"/>
        </w:rPr>
        <w:t>valuable</w:t>
      </w:r>
      <w:r w:rsidR="00D822B6">
        <w:rPr>
          <w:rFonts w:ascii="Times New Roman" w:hAnsi="Times New Roman"/>
          <w:sz w:val="24"/>
          <w:szCs w:val="24"/>
        </w:rPr>
        <w:t xml:space="preserve"> </w:t>
      </w:r>
      <w:r w:rsidR="0034611B" w:rsidRPr="002824BC">
        <w:rPr>
          <w:rFonts w:ascii="Times New Roman" w:hAnsi="Times New Roman"/>
          <w:sz w:val="24"/>
          <w:szCs w:val="24"/>
        </w:rPr>
        <w:t>role on the world stage</w:t>
      </w:r>
      <w:r w:rsidR="001A67B6">
        <w:rPr>
          <w:rFonts w:ascii="Times New Roman" w:hAnsi="Times New Roman"/>
          <w:sz w:val="24"/>
          <w:szCs w:val="24"/>
        </w:rPr>
        <w:t xml:space="preserve"> </w:t>
      </w:r>
      <w:r w:rsidR="0034611B" w:rsidRPr="002824BC">
        <w:rPr>
          <w:rFonts w:ascii="Times New Roman" w:hAnsi="Times New Roman"/>
          <w:sz w:val="24"/>
          <w:szCs w:val="24"/>
        </w:rPr>
        <w:t>as the largest troop contributor to United Nations peacekeeping operations</w:t>
      </w:r>
      <w:r w:rsidR="00816178" w:rsidRPr="002824BC">
        <w:rPr>
          <w:rFonts w:ascii="Times New Roman" w:hAnsi="Times New Roman"/>
          <w:sz w:val="24"/>
          <w:szCs w:val="24"/>
        </w:rPr>
        <w:t>,</w:t>
      </w:r>
      <w:r w:rsidR="00D822B6">
        <w:rPr>
          <w:rFonts w:ascii="Times New Roman" w:hAnsi="Times New Roman"/>
          <w:sz w:val="24"/>
          <w:szCs w:val="24"/>
        </w:rPr>
        <w:t xml:space="preserve"> </w:t>
      </w:r>
      <w:r w:rsidR="00816178" w:rsidRPr="002824BC">
        <w:rPr>
          <w:rFonts w:ascii="Times New Roman" w:hAnsi="Times New Roman"/>
          <w:sz w:val="24"/>
          <w:szCs w:val="24"/>
        </w:rPr>
        <w:t xml:space="preserve">as </w:t>
      </w:r>
      <w:r w:rsidR="0034611B" w:rsidRPr="002824BC">
        <w:rPr>
          <w:rFonts w:ascii="Times New Roman" w:hAnsi="Times New Roman"/>
          <w:sz w:val="24"/>
          <w:szCs w:val="24"/>
        </w:rPr>
        <w:t xml:space="preserve">Chair of the Climate Vulnerable Forum and </w:t>
      </w:r>
      <w:r w:rsidR="00816178" w:rsidRPr="002824BC">
        <w:rPr>
          <w:rFonts w:ascii="Times New Roman" w:hAnsi="Times New Roman"/>
          <w:sz w:val="24"/>
          <w:szCs w:val="24"/>
        </w:rPr>
        <w:t xml:space="preserve">also as a </w:t>
      </w:r>
      <w:r w:rsidR="0034611B" w:rsidRPr="002824BC">
        <w:rPr>
          <w:rFonts w:ascii="Times New Roman" w:hAnsi="Times New Roman"/>
          <w:sz w:val="24"/>
          <w:szCs w:val="24"/>
        </w:rPr>
        <w:t>host to hundreds of thousands of Rohingya refugees from Myanmar.</w:t>
      </w:r>
      <w:r w:rsidR="002478BD" w:rsidRPr="002824BC">
        <w:rPr>
          <w:rFonts w:ascii="Times New Roman" w:hAnsi="Times New Roman"/>
          <w:sz w:val="24"/>
          <w:szCs w:val="24"/>
        </w:rPr>
        <w:t xml:space="preserve"> “</w:t>
      </w:r>
      <w:r w:rsidR="0034611B" w:rsidRPr="002824BC">
        <w:rPr>
          <w:rFonts w:ascii="Times New Roman" w:hAnsi="Times New Roman"/>
          <w:sz w:val="24"/>
          <w:szCs w:val="24"/>
        </w:rPr>
        <w:t>We will continue to stand with Bangladesh in tackling the climate crisis and working for</w:t>
      </w:r>
      <w:r w:rsidR="00D822B6">
        <w:rPr>
          <w:rFonts w:ascii="Times New Roman" w:hAnsi="Times New Roman"/>
          <w:sz w:val="24"/>
          <w:szCs w:val="24"/>
        </w:rPr>
        <w:t xml:space="preserve"> </w:t>
      </w:r>
      <w:r w:rsidR="0034611B" w:rsidRPr="002824BC">
        <w:rPr>
          <w:rFonts w:ascii="Times New Roman" w:hAnsi="Times New Roman"/>
          <w:sz w:val="24"/>
          <w:szCs w:val="24"/>
        </w:rPr>
        <w:t>the Sustainable Development Goals</w:t>
      </w:r>
      <w:r w:rsidR="002478BD" w:rsidRPr="002824BC">
        <w:rPr>
          <w:rFonts w:ascii="Times New Roman" w:hAnsi="Times New Roman"/>
          <w:sz w:val="24"/>
          <w:szCs w:val="24"/>
        </w:rPr>
        <w:t>”</w:t>
      </w:r>
      <w:r w:rsidR="00816178" w:rsidRPr="002824BC">
        <w:rPr>
          <w:rFonts w:ascii="Times New Roman" w:hAnsi="Times New Roman"/>
          <w:sz w:val="24"/>
          <w:szCs w:val="24"/>
        </w:rPr>
        <w:t>, the SG added</w:t>
      </w:r>
      <w:r w:rsidR="0034611B" w:rsidRPr="002824BC">
        <w:rPr>
          <w:rFonts w:ascii="Times New Roman" w:hAnsi="Times New Roman"/>
          <w:sz w:val="24"/>
          <w:szCs w:val="24"/>
        </w:rPr>
        <w:t>.</w:t>
      </w:r>
    </w:p>
    <w:p w:rsidR="002824BC" w:rsidRDefault="00785839" w:rsidP="002824BC">
      <w:pPr>
        <w:spacing w:after="0"/>
        <w:ind w:firstLine="720"/>
        <w:jc w:val="both"/>
        <w:rPr>
          <w:rFonts w:ascii="Times New Roman" w:hAnsi="Times New Roman"/>
          <w:sz w:val="24"/>
          <w:szCs w:val="24"/>
        </w:rPr>
      </w:pPr>
      <w:r w:rsidRPr="002824BC">
        <w:rPr>
          <w:rFonts w:ascii="Times New Roman" w:hAnsi="Times New Roman"/>
          <w:sz w:val="24"/>
          <w:szCs w:val="24"/>
        </w:rPr>
        <w:t>President of the UN General Assembly</w:t>
      </w:r>
      <w:r w:rsidR="00FB354F" w:rsidRPr="002824BC">
        <w:rPr>
          <w:rFonts w:ascii="Times New Roman" w:hAnsi="Times New Roman"/>
          <w:sz w:val="24"/>
          <w:szCs w:val="24"/>
        </w:rPr>
        <w:t xml:space="preserve"> (PGA)</w:t>
      </w:r>
      <w:r w:rsidRPr="002824BC">
        <w:rPr>
          <w:rFonts w:ascii="Times New Roman" w:hAnsi="Times New Roman"/>
          <w:sz w:val="24"/>
          <w:szCs w:val="24"/>
        </w:rPr>
        <w:t>,</w:t>
      </w:r>
      <w:r w:rsidR="00D822B6">
        <w:rPr>
          <w:rFonts w:ascii="Times New Roman" w:hAnsi="Times New Roman"/>
          <w:sz w:val="24"/>
          <w:szCs w:val="24"/>
        </w:rPr>
        <w:t xml:space="preserve">Volkan </w:t>
      </w:r>
      <w:r w:rsidR="007F49DC" w:rsidRPr="002824BC">
        <w:rPr>
          <w:rFonts w:ascii="Times New Roman" w:hAnsi="Times New Roman"/>
          <w:sz w:val="24"/>
          <w:szCs w:val="24"/>
        </w:rPr>
        <w:t>Bozkir</w:t>
      </w:r>
      <w:r w:rsidR="00374515">
        <w:rPr>
          <w:rFonts w:ascii="Times New Roman" w:hAnsi="Times New Roman"/>
          <w:sz w:val="24"/>
          <w:szCs w:val="24"/>
        </w:rPr>
        <w:t xml:space="preserve"> applaud</w:t>
      </w:r>
      <w:r w:rsidR="006227A2" w:rsidRPr="002824BC">
        <w:rPr>
          <w:rFonts w:ascii="Times New Roman" w:hAnsi="Times New Roman"/>
          <w:sz w:val="24"/>
          <w:szCs w:val="24"/>
        </w:rPr>
        <w:t>ed Bangladesh’s contribution to multilateralism, international peace and security, ‘Culture</w:t>
      </w:r>
      <w:r w:rsidR="005277F8">
        <w:rPr>
          <w:rFonts w:ascii="Times New Roman" w:hAnsi="Times New Roman"/>
          <w:sz w:val="24"/>
          <w:szCs w:val="24"/>
        </w:rPr>
        <w:t xml:space="preserve"> of Peace’ agenda and humanity. </w:t>
      </w:r>
      <w:r w:rsidR="006227A2" w:rsidRPr="002824BC">
        <w:rPr>
          <w:rFonts w:ascii="Times New Roman" w:hAnsi="Times New Roman"/>
          <w:sz w:val="24"/>
          <w:szCs w:val="24"/>
        </w:rPr>
        <w:t xml:space="preserve">He </w:t>
      </w:r>
      <w:r w:rsidR="006227A2" w:rsidRPr="002824BC">
        <w:rPr>
          <w:rFonts w:ascii="Times New Roman" w:hAnsi="Times New Roman"/>
          <w:sz w:val="24"/>
          <w:szCs w:val="24"/>
        </w:rPr>
        <w:lastRenderedPageBreak/>
        <w:t>appreciated Bangladesh’s generosity</w:t>
      </w:r>
      <w:r w:rsidR="00165CD8" w:rsidRPr="002824BC">
        <w:rPr>
          <w:rFonts w:ascii="Times New Roman" w:hAnsi="Times New Roman"/>
          <w:sz w:val="24"/>
          <w:szCs w:val="24"/>
        </w:rPr>
        <w:t xml:space="preserve"> for hosting over one million Rohingya refugees and lauded its great </w:t>
      </w:r>
      <w:r w:rsidR="006227A2" w:rsidRPr="002824BC">
        <w:rPr>
          <w:rFonts w:ascii="Times New Roman" w:hAnsi="Times New Roman"/>
          <w:sz w:val="24"/>
          <w:szCs w:val="24"/>
        </w:rPr>
        <w:t>progress on sustainable development</w:t>
      </w:r>
      <w:r w:rsidR="00165CD8" w:rsidRPr="002824BC">
        <w:rPr>
          <w:rFonts w:ascii="Times New Roman" w:hAnsi="Times New Roman"/>
          <w:sz w:val="24"/>
          <w:szCs w:val="24"/>
        </w:rPr>
        <w:t>.</w:t>
      </w:r>
      <w:r w:rsidR="00FB354F" w:rsidRPr="002824BC">
        <w:rPr>
          <w:rFonts w:ascii="Times New Roman" w:hAnsi="Times New Roman"/>
          <w:sz w:val="24"/>
          <w:szCs w:val="24"/>
        </w:rPr>
        <w:t xml:space="preserve"> PGA praised Bangladesh’s </w:t>
      </w:r>
      <w:r w:rsidR="00816178" w:rsidRPr="002824BC">
        <w:rPr>
          <w:rFonts w:ascii="Times New Roman" w:hAnsi="Times New Roman"/>
          <w:sz w:val="24"/>
          <w:szCs w:val="24"/>
        </w:rPr>
        <w:t>“</w:t>
      </w:r>
      <w:r w:rsidR="00FB354F" w:rsidRPr="002824BC">
        <w:rPr>
          <w:rFonts w:ascii="Times New Roman" w:hAnsi="Times New Roman"/>
          <w:sz w:val="24"/>
          <w:szCs w:val="24"/>
        </w:rPr>
        <w:t>the whole of society approach” for achieving the SDGs</w:t>
      </w:r>
      <w:r w:rsidR="00816178" w:rsidRPr="002824BC">
        <w:rPr>
          <w:rFonts w:ascii="Times New Roman" w:hAnsi="Times New Roman"/>
          <w:sz w:val="24"/>
          <w:szCs w:val="24"/>
        </w:rPr>
        <w:t xml:space="preserve"> and commended its COVID-19</w:t>
      </w:r>
      <w:r w:rsidR="00FB354F" w:rsidRPr="002824BC">
        <w:rPr>
          <w:rFonts w:ascii="Times New Roman" w:hAnsi="Times New Roman"/>
          <w:sz w:val="24"/>
          <w:szCs w:val="24"/>
        </w:rPr>
        <w:t xml:space="preserve"> recovery initiatives </w:t>
      </w:r>
      <w:r w:rsidR="009A0CEF" w:rsidRPr="002824BC">
        <w:rPr>
          <w:rFonts w:ascii="Times New Roman" w:hAnsi="Times New Roman"/>
          <w:sz w:val="24"/>
          <w:szCs w:val="24"/>
        </w:rPr>
        <w:t>to</w:t>
      </w:r>
      <w:r w:rsidR="00816178" w:rsidRPr="002824BC">
        <w:rPr>
          <w:rFonts w:ascii="Times New Roman" w:hAnsi="Times New Roman"/>
          <w:sz w:val="24"/>
          <w:szCs w:val="24"/>
        </w:rPr>
        <w:t>wards</w:t>
      </w:r>
      <w:r w:rsidR="009A0CEF" w:rsidRPr="002824BC">
        <w:rPr>
          <w:rFonts w:ascii="Times New Roman" w:hAnsi="Times New Roman"/>
          <w:sz w:val="24"/>
          <w:szCs w:val="24"/>
        </w:rPr>
        <w:t xml:space="preserve"> ‘building forward better’.</w:t>
      </w:r>
    </w:p>
    <w:p w:rsidR="002824BC" w:rsidRDefault="00F044D3" w:rsidP="002824BC">
      <w:pPr>
        <w:spacing w:after="0"/>
        <w:ind w:firstLine="720"/>
        <w:jc w:val="both"/>
        <w:rPr>
          <w:rFonts w:ascii="Times New Roman" w:hAnsi="Times New Roman"/>
          <w:sz w:val="24"/>
          <w:szCs w:val="24"/>
        </w:rPr>
      </w:pPr>
      <w:r w:rsidRPr="002824BC">
        <w:rPr>
          <w:rFonts w:ascii="Times New Roman" w:hAnsi="Times New Roman"/>
          <w:sz w:val="24"/>
          <w:szCs w:val="24"/>
        </w:rPr>
        <w:t>Among others, the P</w:t>
      </w:r>
      <w:r w:rsidR="00AC7E7C" w:rsidRPr="002824BC">
        <w:rPr>
          <w:rFonts w:ascii="Times New Roman" w:hAnsi="Times New Roman"/>
          <w:sz w:val="24"/>
          <w:szCs w:val="24"/>
        </w:rPr>
        <w:t xml:space="preserve">ermanent Representatives of </w:t>
      </w:r>
      <w:r w:rsidRPr="002824BC">
        <w:rPr>
          <w:rFonts w:ascii="Times New Roman" w:hAnsi="Times New Roman"/>
          <w:sz w:val="24"/>
          <w:szCs w:val="24"/>
        </w:rPr>
        <w:t>Morocco, Ireland, Barbados, Brunei Darussalam, Oman</w:t>
      </w:r>
      <w:r w:rsidR="00AC7E7C" w:rsidRPr="002824BC">
        <w:rPr>
          <w:rFonts w:ascii="Times New Roman" w:hAnsi="Times New Roman"/>
          <w:sz w:val="24"/>
          <w:szCs w:val="24"/>
        </w:rPr>
        <w:t xml:space="preserve">, </w:t>
      </w:r>
      <w:r w:rsidRPr="002824BC">
        <w:rPr>
          <w:rFonts w:ascii="Times New Roman" w:hAnsi="Times New Roman"/>
          <w:sz w:val="24"/>
          <w:szCs w:val="24"/>
        </w:rPr>
        <w:t>Sierra Leone, Japan</w:t>
      </w:r>
      <w:r w:rsidR="00AC7E7C" w:rsidRPr="002824BC">
        <w:rPr>
          <w:rFonts w:ascii="Times New Roman" w:hAnsi="Times New Roman"/>
          <w:sz w:val="24"/>
          <w:szCs w:val="24"/>
        </w:rPr>
        <w:t xml:space="preserve">, </w:t>
      </w:r>
      <w:r w:rsidRPr="002824BC">
        <w:rPr>
          <w:rFonts w:ascii="Times New Roman" w:hAnsi="Times New Roman"/>
          <w:sz w:val="24"/>
          <w:szCs w:val="24"/>
        </w:rPr>
        <w:t xml:space="preserve">India, </w:t>
      </w:r>
      <w:r w:rsidR="00AC7E7C" w:rsidRPr="002824BC">
        <w:rPr>
          <w:rFonts w:ascii="Times New Roman" w:hAnsi="Times New Roman"/>
          <w:sz w:val="24"/>
          <w:szCs w:val="24"/>
        </w:rPr>
        <w:t>and Kingdom of Saudi Arabia made remarks. The Deputy Secretary General, Executive Director of UNICEF and the</w:t>
      </w:r>
      <w:r w:rsidRPr="002824BC">
        <w:rPr>
          <w:rFonts w:ascii="Times New Roman" w:hAnsi="Times New Roman"/>
          <w:sz w:val="24"/>
          <w:szCs w:val="24"/>
        </w:rPr>
        <w:t xml:space="preserve"> Administrator of </w:t>
      </w:r>
      <w:r w:rsidR="00AC7E7C" w:rsidRPr="002824BC">
        <w:rPr>
          <w:rFonts w:ascii="Times New Roman" w:hAnsi="Times New Roman"/>
          <w:sz w:val="24"/>
          <w:szCs w:val="24"/>
        </w:rPr>
        <w:t>UNDP also</w:t>
      </w:r>
      <w:r w:rsidRPr="002824BC">
        <w:rPr>
          <w:rFonts w:ascii="Times New Roman" w:hAnsi="Times New Roman"/>
          <w:sz w:val="24"/>
          <w:szCs w:val="24"/>
        </w:rPr>
        <w:t xml:space="preserve"> delivered their remarks.</w:t>
      </w:r>
      <w:r w:rsidR="00AC7E7C" w:rsidRPr="002824BC">
        <w:rPr>
          <w:rFonts w:ascii="Times New Roman" w:hAnsi="Times New Roman"/>
          <w:sz w:val="24"/>
          <w:szCs w:val="24"/>
        </w:rPr>
        <w:t xml:space="preserve"> In their remarks the speakers expressed their sincere appreciation to the leadership and people of Bangladesh for their socio-economic progress over the last five decades. The speakers also paid accolade to Bangladesh for its leadership role in contemporary international issue, such as, women empowerment, </w:t>
      </w:r>
      <w:r w:rsidR="00CC30E2" w:rsidRPr="002824BC">
        <w:rPr>
          <w:rFonts w:ascii="Times New Roman" w:hAnsi="Times New Roman"/>
          <w:sz w:val="24"/>
          <w:szCs w:val="24"/>
        </w:rPr>
        <w:t xml:space="preserve">peacekeeping, </w:t>
      </w:r>
      <w:r w:rsidR="00AC7E7C" w:rsidRPr="002824BC">
        <w:rPr>
          <w:rFonts w:ascii="Times New Roman" w:hAnsi="Times New Roman"/>
          <w:sz w:val="24"/>
          <w:szCs w:val="24"/>
        </w:rPr>
        <w:t>climate change, humanitarianism</w:t>
      </w:r>
      <w:r w:rsidR="00CC30E2" w:rsidRPr="002824BC">
        <w:rPr>
          <w:rFonts w:ascii="Times New Roman" w:hAnsi="Times New Roman"/>
          <w:sz w:val="24"/>
          <w:szCs w:val="24"/>
        </w:rPr>
        <w:t>.</w:t>
      </w:r>
    </w:p>
    <w:p w:rsidR="002824BC" w:rsidRDefault="001C5272" w:rsidP="002824BC">
      <w:pPr>
        <w:spacing w:after="0"/>
        <w:ind w:firstLine="720"/>
        <w:jc w:val="both"/>
        <w:rPr>
          <w:rFonts w:ascii="Times New Roman" w:hAnsi="Times New Roman"/>
          <w:sz w:val="24"/>
          <w:szCs w:val="24"/>
        </w:rPr>
      </w:pPr>
      <w:r w:rsidRPr="002824BC">
        <w:rPr>
          <w:rFonts w:ascii="Times New Roman" w:hAnsi="Times New Roman"/>
          <w:bCs/>
          <w:sz w:val="24"/>
          <w:szCs w:val="24"/>
        </w:rPr>
        <w:t xml:space="preserve">Earlier </w:t>
      </w:r>
      <w:r w:rsidR="00CC30E2" w:rsidRPr="002824BC">
        <w:rPr>
          <w:rFonts w:ascii="Times New Roman" w:hAnsi="Times New Roman"/>
          <w:bCs/>
          <w:sz w:val="24"/>
          <w:szCs w:val="24"/>
        </w:rPr>
        <w:t>today, in</w:t>
      </w:r>
      <w:r w:rsidRPr="002824BC">
        <w:rPr>
          <w:rFonts w:ascii="Times New Roman" w:hAnsi="Times New Roman"/>
          <w:bCs/>
          <w:sz w:val="24"/>
          <w:szCs w:val="24"/>
        </w:rPr>
        <w:t xml:space="preserve"> the morning, </w:t>
      </w:r>
      <w:r w:rsidRPr="002824BC">
        <w:rPr>
          <w:rFonts w:ascii="Times New Roman" w:hAnsi="Times New Roman"/>
          <w:sz w:val="24"/>
          <w:szCs w:val="24"/>
        </w:rPr>
        <w:t xml:space="preserve">the </w:t>
      </w:r>
      <w:r w:rsidR="00CE1F7F" w:rsidRPr="002824BC">
        <w:rPr>
          <w:rFonts w:ascii="Times New Roman" w:hAnsi="Times New Roman"/>
          <w:sz w:val="24"/>
          <w:szCs w:val="24"/>
        </w:rPr>
        <w:t>day</w:t>
      </w:r>
      <w:r w:rsidRPr="002824BC">
        <w:rPr>
          <w:rFonts w:ascii="Times New Roman" w:hAnsi="Times New Roman"/>
          <w:sz w:val="24"/>
          <w:szCs w:val="24"/>
        </w:rPr>
        <w:t xml:space="preserve"> started with hoisting of national flag and </w:t>
      </w:r>
      <w:r w:rsidR="00CC30E2" w:rsidRPr="002824BC">
        <w:rPr>
          <w:rFonts w:ascii="Times New Roman" w:hAnsi="Times New Roman"/>
          <w:sz w:val="24"/>
          <w:szCs w:val="24"/>
        </w:rPr>
        <w:t>playing</w:t>
      </w:r>
      <w:r w:rsidRPr="002824BC">
        <w:rPr>
          <w:rFonts w:ascii="Times New Roman" w:hAnsi="Times New Roman"/>
          <w:sz w:val="24"/>
          <w:szCs w:val="24"/>
        </w:rPr>
        <w:t xml:space="preserve"> the national anthem </w:t>
      </w:r>
      <w:r w:rsidR="00CC30E2" w:rsidRPr="002824BC">
        <w:rPr>
          <w:rFonts w:ascii="Times New Roman" w:hAnsi="Times New Roman"/>
          <w:bCs/>
          <w:sz w:val="24"/>
          <w:szCs w:val="24"/>
        </w:rPr>
        <w:t xml:space="preserve">at </w:t>
      </w:r>
      <w:r w:rsidR="00CC30E2" w:rsidRPr="002824BC">
        <w:rPr>
          <w:rFonts w:ascii="Times New Roman" w:hAnsi="Times New Roman"/>
          <w:sz w:val="24"/>
          <w:szCs w:val="24"/>
        </w:rPr>
        <w:t xml:space="preserve">Mission’s Bangabandhu Auditorium. </w:t>
      </w:r>
      <w:r w:rsidRPr="002824BC">
        <w:rPr>
          <w:rFonts w:ascii="Times New Roman" w:hAnsi="Times New Roman"/>
          <w:sz w:val="24"/>
          <w:szCs w:val="24"/>
        </w:rPr>
        <w:t>Special prayer was offered for the salvation of the souls of martyrs</w:t>
      </w:r>
      <w:r w:rsidR="00CC30E2" w:rsidRPr="002824BC">
        <w:rPr>
          <w:rFonts w:ascii="Times New Roman" w:hAnsi="Times New Roman"/>
          <w:sz w:val="24"/>
          <w:szCs w:val="24"/>
        </w:rPr>
        <w:t>.</w:t>
      </w:r>
      <w:r w:rsidR="005277F8">
        <w:rPr>
          <w:rFonts w:ascii="Times New Roman" w:hAnsi="Times New Roman"/>
          <w:sz w:val="24"/>
          <w:szCs w:val="24"/>
        </w:rPr>
        <w:t xml:space="preserve"> </w:t>
      </w:r>
      <w:r w:rsidR="00CC30E2" w:rsidRPr="002824BC">
        <w:rPr>
          <w:rFonts w:ascii="Times New Roman" w:hAnsi="Times New Roman"/>
          <w:sz w:val="24"/>
          <w:szCs w:val="24"/>
        </w:rPr>
        <w:t>M</w:t>
      </w:r>
      <w:r w:rsidRPr="002824BC">
        <w:rPr>
          <w:rFonts w:ascii="Times New Roman" w:hAnsi="Times New Roman"/>
          <w:sz w:val="24"/>
          <w:szCs w:val="24"/>
        </w:rPr>
        <w:t>essages of the President, Prime Minister, Foreign Minister and State Minister to Foreign Affairs given for the day were read out</w:t>
      </w:r>
      <w:r w:rsidR="00CC30E2" w:rsidRPr="002824BC">
        <w:rPr>
          <w:rFonts w:ascii="Times New Roman" w:hAnsi="Times New Roman"/>
          <w:sz w:val="24"/>
          <w:szCs w:val="24"/>
        </w:rPr>
        <w:t xml:space="preserve">. Also, the </w:t>
      </w:r>
      <w:r w:rsidRPr="002824BC">
        <w:rPr>
          <w:rFonts w:ascii="Times New Roman" w:hAnsi="Times New Roman"/>
          <w:sz w:val="24"/>
          <w:szCs w:val="24"/>
        </w:rPr>
        <w:t>video message of Prime Minister and UN Secretary-General were displayed</w:t>
      </w:r>
      <w:r w:rsidR="00CC30E2" w:rsidRPr="002824BC">
        <w:rPr>
          <w:rFonts w:ascii="Times New Roman" w:hAnsi="Times New Roman"/>
          <w:sz w:val="24"/>
          <w:szCs w:val="24"/>
        </w:rPr>
        <w:t xml:space="preserve">. The mission also held </w:t>
      </w:r>
      <w:r w:rsidRPr="002824BC">
        <w:rPr>
          <w:rFonts w:ascii="Times New Roman" w:hAnsi="Times New Roman"/>
          <w:sz w:val="24"/>
          <w:szCs w:val="24"/>
        </w:rPr>
        <w:t>an open discussion. The Permanent Representative of Bangladesh to the UN Ambassador Rabab Fatima presided over the discussion meeting</w:t>
      </w:r>
      <w:r w:rsidR="00CC30E2" w:rsidRPr="002824BC">
        <w:rPr>
          <w:rFonts w:ascii="Times New Roman" w:hAnsi="Times New Roman"/>
          <w:sz w:val="24"/>
          <w:szCs w:val="24"/>
        </w:rPr>
        <w:t>.</w:t>
      </w:r>
    </w:p>
    <w:p w:rsidR="005D1FF9" w:rsidRPr="002824BC" w:rsidRDefault="002824BC" w:rsidP="002824BC">
      <w:pPr>
        <w:spacing w:after="0"/>
        <w:ind w:firstLine="720"/>
        <w:jc w:val="center"/>
        <w:rPr>
          <w:rFonts w:ascii="Times New Roman" w:hAnsi="Times New Roman"/>
          <w:sz w:val="24"/>
          <w:szCs w:val="24"/>
        </w:rPr>
      </w:pPr>
      <w:r>
        <w:rPr>
          <w:rFonts w:ascii="Times New Roman" w:hAnsi="Times New Roman"/>
          <w:sz w:val="24"/>
          <w:szCs w:val="24"/>
        </w:rPr>
        <w:t>***</w:t>
      </w:r>
    </w:p>
    <w:sectPr w:rsidR="005D1FF9" w:rsidRPr="002824BC" w:rsidSect="00F53C15">
      <w:headerReference w:type="default" r:id="rId7"/>
      <w:footerReference w:type="default" r:id="rId8"/>
      <w:pgSz w:w="12240" w:h="15840" w:code="1"/>
      <w:pgMar w:top="2304" w:right="864"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7F" w:rsidRDefault="007A687F" w:rsidP="00DD43A2">
      <w:pPr>
        <w:spacing w:after="0" w:line="240" w:lineRule="auto"/>
      </w:pPr>
      <w:r>
        <w:separator/>
      </w:r>
    </w:p>
  </w:endnote>
  <w:endnote w:type="continuationSeparator" w:id="1">
    <w:p w:rsidR="007A687F" w:rsidRDefault="007A687F"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utonnyMJ">
    <w:altName w:val="Calibri"/>
    <w:panose1 w:val="00000000000000000000"/>
    <w:charset w:val="00"/>
    <w:family w:val="auto"/>
    <w:pitch w:val="variable"/>
    <w:sig w:usb0="00000003" w:usb1="00000000" w:usb2="00000000" w:usb3="00000000" w:csb0="00000001"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E25281" w:rsidP="00FA434D">
    <w:pPr>
      <w:spacing w:after="0" w:line="240" w:lineRule="auto"/>
      <w:ind w:right="-360" w:hanging="360"/>
      <w:jc w:val="center"/>
      <w:rPr>
        <w:color w:val="000000"/>
        <w:szCs w:val="20"/>
      </w:rPr>
    </w:pPr>
    <w:r w:rsidRPr="00E25281">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7F" w:rsidRDefault="007A687F" w:rsidP="00DD43A2">
      <w:pPr>
        <w:spacing w:after="0" w:line="240" w:lineRule="auto"/>
      </w:pPr>
      <w:r>
        <w:separator/>
      </w:r>
    </w:p>
  </w:footnote>
  <w:footnote w:type="continuationSeparator" w:id="1">
    <w:p w:rsidR="007A687F" w:rsidRDefault="007A687F"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Ind w:w="-72" w:type="dxa"/>
      <w:tblLayout w:type="fixed"/>
      <w:tblLook w:val="04A0"/>
    </w:tblPr>
    <w:tblGrid>
      <w:gridCol w:w="2160"/>
      <w:gridCol w:w="5220"/>
      <w:gridCol w:w="2250"/>
    </w:tblGrid>
    <w:tr w:rsidR="00B4173F" w:rsidTr="000A788E">
      <w:trPr>
        <w:trHeight w:val="1296"/>
      </w:trPr>
      <w:tc>
        <w:tcPr>
          <w:tcW w:w="2160" w:type="dxa"/>
          <w:vAlign w:val="center"/>
        </w:tcPr>
        <w:p w:rsidR="00B4173F" w:rsidRPr="000A788E" w:rsidRDefault="008B51C4" w:rsidP="000A788E">
          <w:pPr>
            <w:spacing w:after="0" w:line="240" w:lineRule="auto"/>
            <w:jc w:val="center"/>
            <w:rPr>
              <w:rFonts w:ascii="Cambria" w:hAnsi="Cambria" w:cs="Calibri"/>
              <w:b/>
              <w:w w:val="115"/>
              <w:sz w:val="24"/>
              <w:szCs w:val="24"/>
            </w:rPr>
          </w:pPr>
          <w:r>
            <w:rPr>
              <w:rFonts w:ascii="Cambria" w:hAnsi="Cambria" w:cs="Calibri"/>
              <w:b/>
              <w:noProof/>
              <w:w w:val="115"/>
              <w:sz w:val="24"/>
              <w:szCs w:val="24"/>
              <w:lang w:bidi="bn-BD"/>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0A788E" w:rsidRDefault="00B4173F" w:rsidP="000A788E">
          <w:pPr>
            <w:spacing w:after="0" w:line="240" w:lineRule="auto"/>
            <w:jc w:val="center"/>
            <w:rPr>
              <w:rFonts w:ascii="Cambria" w:hAnsi="Cambria"/>
              <w:b/>
              <w:sz w:val="18"/>
              <w:szCs w:val="24"/>
            </w:rPr>
          </w:pPr>
        </w:p>
        <w:p w:rsidR="00B4173F" w:rsidRPr="000A788E" w:rsidRDefault="00B4173F" w:rsidP="000A788E">
          <w:pPr>
            <w:spacing w:after="0" w:line="240" w:lineRule="auto"/>
            <w:ind w:left="-108" w:right="72"/>
            <w:jc w:val="center"/>
            <w:rPr>
              <w:rFonts w:ascii="SutonnyMJ" w:hAnsi="SutonnyMJ" w:cs="SutonnyMJ"/>
              <w:b/>
              <w:w w:val="115"/>
              <w:sz w:val="28"/>
              <w:szCs w:val="26"/>
            </w:rPr>
          </w:pPr>
          <w:r w:rsidRPr="000A788E">
            <w:rPr>
              <w:rFonts w:ascii="SutonnyMJ" w:hAnsi="SutonnyMJ" w:cs="SutonnyMJ"/>
              <w:b/>
              <w:w w:val="115"/>
              <w:sz w:val="28"/>
              <w:szCs w:val="26"/>
            </w:rPr>
            <w:t>RvwZms‡N evsjv‡`k ¯’vqx wgkb, wbDBqK©</w:t>
          </w:r>
        </w:p>
        <w:p w:rsidR="00B4173F" w:rsidRPr="000A788E" w:rsidRDefault="00B4173F" w:rsidP="000A788E">
          <w:pPr>
            <w:spacing w:after="0" w:line="240" w:lineRule="auto"/>
            <w:jc w:val="center"/>
            <w:rPr>
              <w:rFonts w:ascii="Cambria" w:hAnsi="Cambria"/>
              <w:b/>
              <w:sz w:val="36"/>
              <w:szCs w:val="24"/>
            </w:rPr>
          </w:pPr>
          <w:r w:rsidRPr="000A788E">
            <w:rPr>
              <w:rFonts w:ascii="Cambria" w:hAnsi="Cambria"/>
              <w:b/>
              <w:sz w:val="24"/>
              <w:szCs w:val="24"/>
            </w:rPr>
            <w:t>Permanent Mission of Bangladesh to the United Nations, New York</w:t>
          </w:r>
        </w:p>
      </w:tc>
      <w:tc>
        <w:tcPr>
          <w:tcW w:w="2250" w:type="dxa"/>
          <w:vAlign w:val="center"/>
        </w:tcPr>
        <w:p w:rsidR="00B4173F" w:rsidRPr="000A788E" w:rsidRDefault="008B51C4" w:rsidP="000A788E">
          <w:pPr>
            <w:spacing w:after="0" w:line="240" w:lineRule="auto"/>
            <w:jc w:val="center"/>
            <w:rPr>
              <w:rFonts w:ascii="Cambria" w:hAnsi="Cambria"/>
              <w:b/>
              <w:sz w:val="36"/>
              <w:szCs w:val="24"/>
            </w:rPr>
          </w:pPr>
          <w:r>
            <w:rPr>
              <w:rFonts w:ascii="Cambria" w:hAnsi="Cambria"/>
              <w:b/>
              <w:noProof/>
              <w:sz w:val="36"/>
              <w:szCs w:val="24"/>
              <w:lang w:bidi="bn-BD"/>
            </w:rPr>
            <w:drawing>
              <wp:inline distT="0" distB="0" distL="0" distR="0">
                <wp:extent cx="1240790" cy="9899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40790"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1346F"/>
    <w:rsid w:val="000225C4"/>
    <w:rsid w:val="000228F8"/>
    <w:rsid w:val="000453D3"/>
    <w:rsid w:val="000507E0"/>
    <w:rsid w:val="00066958"/>
    <w:rsid w:val="00073127"/>
    <w:rsid w:val="000912AC"/>
    <w:rsid w:val="000947D3"/>
    <w:rsid w:val="00095805"/>
    <w:rsid w:val="000A2D77"/>
    <w:rsid w:val="000A726C"/>
    <w:rsid w:val="000A788E"/>
    <w:rsid w:val="000A7C3B"/>
    <w:rsid w:val="000B08F4"/>
    <w:rsid w:val="000B37DA"/>
    <w:rsid w:val="000B541C"/>
    <w:rsid w:val="000B6090"/>
    <w:rsid w:val="000D32D1"/>
    <w:rsid w:val="000D68B6"/>
    <w:rsid w:val="001029D4"/>
    <w:rsid w:val="00102E2C"/>
    <w:rsid w:val="001203A1"/>
    <w:rsid w:val="00121F92"/>
    <w:rsid w:val="00133AF7"/>
    <w:rsid w:val="0013642C"/>
    <w:rsid w:val="0013656A"/>
    <w:rsid w:val="00140B2B"/>
    <w:rsid w:val="001458B6"/>
    <w:rsid w:val="00165CD8"/>
    <w:rsid w:val="00174603"/>
    <w:rsid w:val="00176BB0"/>
    <w:rsid w:val="00183605"/>
    <w:rsid w:val="00185695"/>
    <w:rsid w:val="00190682"/>
    <w:rsid w:val="0019703F"/>
    <w:rsid w:val="001A002B"/>
    <w:rsid w:val="001A3480"/>
    <w:rsid w:val="001A67B6"/>
    <w:rsid w:val="001B04E7"/>
    <w:rsid w:val="001B5223"/>
    <w:rsid w:val="001C43DF"/>
    <w:rsid w:val="001C5146"/>
    <w:rsid w:val="001C5272"/>
    <w:rsid w:val="001D4ECE"/>
    <w:rsid w:val="001D74EB"/>
    <w:rsid w:val="001E15A6"/>
    <w:rsid w:val="001E50FC"/>
    <w:rsid w:val="0020255D"/>
    <w:rsid w:val="00202FDC"/>
    <w:rsid w:val="00206524"/>
    <w:rsid w:val="00206F83"/>
    <w:rsid w:val="00214854"/>
    <w:rsid w:val="0021687A"/>
    <w:rsid w:val="00220AC9"/>
    <w:rsid w:val="0022293C"/>
    <w:rsid w:val="0022447D"/>
    <w:rsid w:val="0023449A"/>
    <w:rsid w:val="0024590B"/>
    <w:rsid w:val="002478BD"/>
    <w:rsid w:val="00253F36"/>
    <w:rsid w:val="00256FCC"/>
    <w:rsid w:val="00257796"/>
    <w:rsid w:val="00260830"/>
    <w:rsid w:val="0026240A"/>
    <w:rsid w:val="002640FF"/>
    <w:rsid w:val="002824BC"/>
    <w:rsid w:val="002912C2"/>
    <w:rsid w:val="002930C8"/>
    <w:rsid w:val="00296254"/>
    <w:rsid w:val="00297AFA"/>
    <w:rsid w:val="002A0B88"/>
    <w:rsid w:val="002B26B9"/>
    <w:rsid w:val="002C5810"/>
    <w:rsid w:val="002C6E63"/>
    <w:rsid w:val="002D5AFB"/>
    <w:rsid w:val="002D5B1B"/>
    <w:rsid w:val="002D6BF5"/>
    <w:rsid w:val="002E1CB3"/>
    <w:rsid w:val="002E4FBB"/>
    <w:rsid w:val="002F5ABE"/>
    <w:rsid w:val="003005EA"/>
    <w:rsid w:val="003223FC"/>
    <w:rsid w:val="00322475"/>
    <w:rsid w:val="0032452A"/>
    <w:rsid w:val="00332855"/>
    <w:rsid w:val="00332DFC"/>
    <w:rsid w:val="003374CD"/>
    <w:rsid w:val="00337E3C"/>
    <w:rsid w:val="00340B34"/>
    <w:rsid w:val="0034611B"/>
    <w:rsid w:val="00355CBB"/>
    <w:rsid w:val="00370E75"/>
    <w:rsid w:val="00374515"/>
    <w:rsid w:val="003860E0"/>
    <w:rsid w:val="00393A98"/>
    <w:rsid w:val="003A06AB"/>
    <w:rsid w:val="003A4622"/>
    <w:rsid w:val="003A5B13"/>
    <w:rsid w:val="003B1206"/>
    <w:rsid w:val="003C1CE5"/>
    <w:rsid w:val="003C3A30"/>
    <w:rsid w:val="003D1FA9"/>
    <w:rsid w:val="003E7D0D"/>
    <w:rsid w:val="00402706"/>
    <w:rsid w:val="0041091B"/>
    <w:rsid w:val="004151CC"/>
    <w:rsid w:val="00420CF7"/>
    <w:rsid w:val="00421F37"/>
    <w:rsid w:val="004223F5"/>
    <w:rsid w:val="004229A0"/>
    <w:rsid w:val="00425DB5"/>
    <w:rsid w:val="00450F8A"/>
    <w:rsid w:val="00456BEF"/>
    <w:rsid w:val="00457711"/>
    <w:rsid w:val="00470A70"/>
    <w:rsid w:val="004755C1"/>
    <w:rsid w:val="00483FF0"/>
    <w:rsid w:val="0049380E"/>
    <w:rsid w:val="004A2449"/>
    <w:rsid w:val="004B2B37"/>
    <w:rsid w:val="004B4CA6"/>
    <w:rsid w:val="004B6B7C"/>
    <w:rsid w:val="004C3CB2"/>
    <w:rsid w:val="004D1668"/>
    <w:rsid w:val="004D1983"/>
    <w:rsid w:val="004D2C91"/>
    <w:rsid w:val="004D34EA"/>
    <w:rsid w:val="004F028B"/>
    <w:rsid w:val="004F19A1"/>
    <w:rsid w:val="004F5F90"/>
    <w:rsid w:val="005016F5"/>
    <w:rsid w:val="00501F3B"/>
    <w:rsid w:val="0052028D"/>
    <w:rsid w:val="00520FA1"/>
    <w:rsid w:val="005277F8"/>
    <w:rsid w:val="0053027F"/>
    <w:rsid w:val="00530424"/>
    <w:rsid w:val="00535BB4"/>
    <w:rsid w:val="00542CEF"/>
    <w:rsid w:val="00551B8E"/>
    <w:rsid w:val="0055275D"/>
    <w:rsid w:val="00554579"/>
    <w:rsid w:val="00554983"/>
    <w:rsid w:val="00556056"/>
    <w:rsid w:val="00562587"/>
    <w:rsid w:val="00562E58"/>
    <w:rsid w:val="00570B7B"/>
    <w:rsid w:val="00576164"/>
    <w:rsid w:val="005844BB"/>
    <w:rsid w:val="005A4017"/>
    <w:rsid w:val="005A520B"/>
    <w:rsid w:val="005C046F"/>
    <w:rsid w:val="005C1015"/>
    <w:rsid w:val="005C5ED7"/>
    <w:rsid w:val="005C6CA3"/>
    <w:rsid w:val="005C7C37"/>
    <w:rsid w:val="005D1BA5"/>
    <w:rsid w:val="005D1FF9"/>
    <w:rsid w:val="005D4488"/>
    <w:rsid w:val="005D4E3B"/>
    <w:rsid w:val="005D68E7"/>
    <w:rsid w:val="005F3C6B"/>
    <w:rsid w:val="005F79EE"/>
    <w:rsid w:val="00605CFE"/>
    <w:rsid w:val="00613330"/>
    <w:rsid w:val="0061572C"/>
    <w:rsid w:val="006227A2"/>
    <w:rsid w:val="006272AE"/>
    <w:rsid w:val="00640C58"/>
    <w:rsid w:val="00653EF4"/>
    <w:rsid w:val="0066698D"/>
    <w:rsid w:val="0066711E"/>
    <w:rsid w:val="00667ED1"/>
    <w:rsid w:val="00681C81"/>
    <w:rsid w:val="0068341D"/>
    <w:rsid w:val="006872BF"/>
    <w:rsid w:val="006967DF"/>
    <w:rsid w:val="0069756F"/>
    <w:rsid w:val="006A40AF"/>
    <w:rsid w:val="006A5E1E"/>
    <w:rsid w:val="006B000C"/>
    <w:rsid w:val="006B5D65"/>
    <w:rsid w:val="006B71C9"/>
    <w:rsid w:val="006B7940"/>
    <w:rsid w:val="006C01D2"/>
    <w:rsid w:val="006D43D6"/>
    <w:rsid w:val="006D52E1"/>
    <w:rsid w:val="006E08A0"/>
    <w:rsid w:val="006E2431"/>
    <w:rsid w:val="006F21DE"/>
    <w:rsid w:val="007054C1"/>
    <w:rsid w:val="007054C3"/>
    <w:rsid w:val="007073F4"/>
    <w:rsid w:val="007133E0"/>
    <w:rsid w:val="00725EB2"/>
    <w:rsid w:val="00753513"/>
    <w:rsid w:val="00753A9D"/>
    <w:rsid w:val="007543E0"/>
    <w:rsid w:val="00773C3B"/>
    <w:rsid w:val="00774D9C"/>
    <w:rsid w:val="00781366"/>
    <w:rsid w:val="00782621"/>
    <w:rsid w:val="0078335F"/>
    <w:rsid w:val="007849BA"/>
    <w:rsid w:val="00785839"/>
    <w:rsid w:val="00793317"/>
    <w:rsid w:val="007934A9"/>
    <w:rsid w:val="007A3D6E"/>
    <w:rsid w:val="007A54EE"/>
    <w:rsid w:val="007A687F"/>
    <w:rsid w:val="007B6173"/>
    <w:rsid w:val="007C2E3E"/>
    <w:rsid w:val="007D2610"/>
    <w:rsid w:val="007D28B3"/>
    <w:rsid w:val="007E51E0"/>
    <w:rsid w:val="007E6C91"/>
    <w:rsid w:val="007F49DC"/>
    <w:rsid w:val="008028D9"/>
    <w:rsid w:val="00816178"/>
    <w:rsid w:val="00816E8B"/>
    <w:rsid w:val="0081743E"/>
    <w:rsid w:val="00832371"/>
    <w:rsid w:val="00842495"/>
    <w:rsid w:val="00843EE4"/>
    <w:rsid w:val="008453C9"/>
    <w:rsid w:val="008514B6"/>
    <w:rsid w:val="00851A0E"/>
    <w:rsid w:val="0086222A"/>
    <w:rsid w:val="00862C3A"/>
    <w:rsid w:val="00870996"/>
    <w:rsid w:val="008757A7"/>
    <w:rsid w:val="0087643B"/>
    <w:rsid w:val="008A0608"/>
    <w:rsid w:val="008A1062"/>
    <w:rsid w:val="008A1580"/>
    <w:rsid w:val="008A30B3"/>
    <w:rsid w:val="008A6801"/>
    <w:rsid w:val="008A71DA"/>
    <w:rsid w:val="008B50CD"/>
    <w:rsid w:val="008B51C4"/>
    <w:rsid w:val="008C31B5"/>
    <w:rsid w:val="008C6FA8"/>
    <w:rsid w:val="008D2967"/>
    <w:rsid w:val="008D4207"/>
    <w:rsid w:val="008E2325"/>
    <w:rsid w:val="008F02CB"/>
    <w:rsid w:val="008F3B85"/>
    <w:rsid w:val="008F72E6"/>
    <w:rsid w:val="008F7914"/>
    <w:rsid w:val="0090112E"/>
    <w:rsid w:val="0091157E"/>
    <w:rsid w:val="00924094"/>
    <w:rsid w:val="009278CD"/>
    <w:rsid w:val="009364D0"/>
    <w:rsid w:val="00942418"/>
    <w:rsid w:val="00954363"/>
    <w:rsid w:val="00961963"/>
    <w:rsid w:val="00972BEA"/>
    <w:rsid w:val="00977813"/>
    <w:rsid w:val="00982B4D"/>
    <w:rsid w:val="00985D37"/>
    <w:rsid w:val="009A0CEF"/>
    <w:rsid w:val="009A6693"/>
    <w:rsid w:val="009A7F77"/>
    <w:rsid w:val="009B3C93"/>
    <w:rsid w:val="009E7173"/>
    <w:rsid w:val="00A007C5"/>
    <w:rsid w:val="00A32263"/>
    <w:rsid w:val="00A51DDB"/>
    <w:rsid w:val="00A520F2"/>
    <w:rsid w:val="00A5669C"/>
    <w:rsid w:val="00A61324"/>
    <w:rsid w:val="00A62728"/>
    <w:rsid w:val="00A62D3C"/>
    <w:rsid w:val="00A64B7C"/>
    <w:rsid w:val="00A65DA3"/>
    <w:rsid w:val="00A710CF"/>
    <w:rsid w:val="00A736CC"/>
    <w:rsid w:val="00A75267"/>
    <w:rsid w:val="00A7607D"/>
    <w:rsid w:val="00A83B7E"/>
    <w:rsid w:val="00A854CA"/>
    <w:rsid w:val="00A8705F"/>
    <w:rsid w:val="00A87937"/>
    <w:rsid w:val="00A92500"/>
    <w:rsid w:val="00AA0DAC"/>
    <w:rsid w:val="00AA67EF"/>
    <w:rsid w:val="00AB4302"/>
    <w:rsid w:val="00AC01B0"/>
    <w:rsid w:val="00AC093F"/>
    <w:rsid w:val="00AC4D95"/>
    <w:rsid w:val="00AC7E7C"/>
    <w:rsid w:val="00AD245F"/>
    <w:rsid w:val="00AD76AD"/>
    <w:rsid w:val="00AF4A44"/>
    <w:rsid w:val="00AF5630"/>
    <w:rsid w:val="00B06F18"/>
    <w:rsid w:val="00B138F2"/>
    <w:rsid w:val="00B15F5B"/>
    <w:rsid w:val="00B17BDD"/>
    <w:rsid w:val="00B21561"/>
    <w:rsid w:val="00B25FAD"/>
    <w:rsid w:val="00B312C6"/>
    <w:rsid w:val="00B33AEB"/>
    <w:rsid w:val="00B36B9D"/>
    <w:rsid w:val="00B40888"/>
    <w:rsid w:val="00B40CA4"/>
    <w:rsid w:val="00B4173F"/>
    <w:rsid w:val="00B44F42"/>
    <w:rsid w:val="00B465D8"/>
    <w:rsid w:val="00B62D1F"/>
    <w:rsid w:val="00B648D6"/>
    <w:rsid w:val="00B7009E"/>
    <w:rsid w:val="00B71CE9"/>
    <w:rsid w:val="00B810D1"/>
    <w:rsid w:val="00B828D9"/>
    <w:rsid w:val="00B82C20"/>
    <w:rsid w:val="00B8610A"/>
    <w:rsid w:val="00B86391"/>
    <w:rsid w:val="00B87ECC"/>
    <w:rsid w:val="00BA5C51"/>
    <w:rsid w:val="00BB1AEE"/>
    <w:rsid w:val="00BB7F3B"/>
    <w:rsid w:val="00BC23B5"/>
    <w:rsid w:val="00BD452C"/>
    <w:rsid w:val="00BE396F"/>
    <w:rsid w:val="00BE481A"/>
    <w:rsid w:val="00BF3FD0"/>
    <w:rsid w:val="00BF46DE"/>
    <w:rsid w:val="00C044EE"/>
    <w:rsid w:val="00C21B60"/>
    <w:rsid w:val="00C278EE"/>
    <w:rsid w:val="00C32508"/>
    <w:rsid w:val="00C377B3"/>
    <w:rsid w:val="00C44BC9"/>
    <w:rsid w:val="00C52AD9"/>
    <w:rsid w:val="00C61491"/>
    <w:rsid w:val="00C61A7A"/>
    <w:rsid w:val="00C85234"/>
    <w:rsid w:val="00CA07FE"/>
    <w:rsid w:val="00CA21F7"/>
    <w:rsid w:val="00CA6CA5"/>
    <w:rsid w:val="00CB1195"/>
    <w:rsid w:val="00CC30E2"/>
    <w:rsid w:val="00CD3456"/>
    <w:rsid w:val="00CE1F7F"/>
    <w:rsid w:val="00CE7B1F"/>
    <w:rsid w:val="00CF0239"/>
    <w:rsid w:val="00CF278B"/>
    <w:rsid w:val="00D0042C"/>
    <w:rsid w:val="00D0483F"/>
    <w:rsid w:val="00D06E10"/>
    <w:rsid w:val="00D26E83"/>
    <w:rsid w:val="00D34353"/>
    <w:rsid w:val="00D35D18"/>
    <w:rsid w:val="00D3707C"/>
    <w:rsid w:val="00D4617D"/>
    <w:rsid w:val="00D51054"/>
    <w:rsid w:val="00D51655"/>
    <w:rsid w:val="00D67961"/>
    <w:rsid w:val="00D750D9"/>
    <w:rsid w:val="00D805C5"/>
    <w:rsid w:val="00D822B6"/>
    <w:rsid w:val="00D86052"/>
    <w:rsid w:val="00D91100"/>
    <w:rsid w:val="00D931AF"/>
    <w:rsid w:val="00DA34F6"/>
    <w:rsid w:val="00DA4411"/>
    <w:rsid w:val="00DB5630"/>
    <w:rsid w:val="00DC62D2"/>
    <w:rsid w:val="00DC6FF4"/>
    <w:rsid w:val="00DD43A2"/>
    <w:rsid w:val="00DD7ADB"/>
    <w:rsid w:val="00DE1E6F"/>
    <w:rsid w:val="00DE7B6E"/>
    <w:rsid w:val="00DF2596"/>
    <w:rsid w:val="00DF62D1"/>
    <w:rsid w:val="00DF71E7"/>
    <w:rsid w:val="00E00337"/>
    <w:rsid w:val="00E00E09"/>
    <w:rsid w:val="00E02C68"/>
    <w:rsid w:val="00E10A52"/>
    <w:rsid w:val="00E178B1"/>
    <w:rsid w:val="00E21AA9"/>
    <w:rsid w:val="00E24B99"/>
    <w:rsid w:val="00E25281"/>
    <w:rsid w:val="00E27CEC"/>
    <w:rsid w:val="00E316A5"/>
    <w:rsid w:val="00E348C6"/>
    <w:rsid w:val="00E34A4B"/>
    <w:rsid w:val="00E34B24"/>
    <w:rsid w:val="00E41E73"/>
    <w:rsid w:val="00E544C6"/>
    <w:rsid w:val="00E61D93"/>
    <w:rsid w:val="00E63BAA"/>
    <w:rsid w:val="00E6589C"/>
    <w:rsid w:val="00E67EF7"/>
    <w:rsid w:val="00E7616E"/>
    <w:rsid w:val="00E83239"/>
    <w:rsid w:val="00E946D5"/>
    <w:rsid w:val="00E97178"/>
    <w:rsid w:val="00EA03D4"/>
    <w:rsid w:val="00EA59E3"/>
    <w:rsid w:val="00EA6A51"/>
    <w:rsid w:val="00EC6AB8"/>
    <w:rsid w:val="00EE30AF"/>
    <w:rsid w:val="00EF1911"/>
    <w:rsid w:val="00EF48DC"/>
    <w:rsid w:val="00F005E1"/>
    <w:rsid w:val="00F044D3"/>
    <w:rsid w:val="00F07BF1"/>
    <w:rsid w:val="00F114D7"/>
    <w:rsid w:val="00F23B5F"/>
    <w:rsid w:val="00F31501"/>
    <w:rsid w:val="00F40AD4"/>
    <w:rsid w:val="00F44010"/>
    <w:rsid w:val="00F53C15"/>
    <w:rsid w:val="00F632A4"/>
    <w:rsid w:val="00F81EA3"/>
    <w:rsid w:val="00F83072"/>
    <w:rsid w:val="00FA3380"/>
    <w:rsid w:val="00FA434D"/>
    <w:rsid w:val="00FA5918"/>
    <w:rsid w:val="00FB354F"/>
    <w:rsid w:val="00FB6F56"/>
    <w:rsid w:val="00FC7093"/>
    <w:rsid w:val="00FE3115"/>
    <w:rsid w:val="00FE4781"/>
    <w:rsid w:val="00FE6515"/>
    <w:rsid w:val="00FE6B19"/>
    <w:rsid w:val="00FE74ED"/>
    <w:rsid w:val="00FF3BF0"/>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 Noorelahi Mina</cp:lastModifiedBy>
  <cp:revision>8</cp:revision>
  <cp:lastPrinted>2021-03-16T19:07:00Z</cp:lastPrinted>
  <dcterms:created xsi:type="dcterms:W3CDTF">2021-03-26T21:01:00Z</dcterms:created>
  <dcterms:modified xsi:type="dcterms:W3CDTF">2021-03-26T23:33:00Z</dcterms:modified>
</cp:coreProperties>
</file>