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0E" w:rsidRDefault="0049590E" w:rsidP="0049590E">
      <w:pPr>
        <w:pStyle w:val="NormalWeb"/>
        <w:shd w:val="clear" w:color="auto" w:fill="FFFFFF"/>
        <w:spacing w:before="0" w:beforeAutospacing="0" w:after="420" w:afterAutospacing="0"/>
        <w:jc w:val="center"/>
        <w:textAlignment w:val="baseline"/>
        <w:rPr>
          <w:rFonts w:ascii="Cambria" w:hAnsi="Cambria"/>
          <w:b/>
          <w:bCs/>
          <w:color w:val="262626"/>
          <w:sz w:val="28"/>
          <w:szCs w:val="28"/>
          <w:u w:val="single"/>
        </w:rPr>
      </w:pPr>
      <w:r>
        <w:rPr>
          <w:rFonts w:ascii="Cambria" w:hAnsi="Cambria"/>
          <w:b/>
          <w:bCs/>
          <w:color w:val="262626"/>
          <w:sz w:val="28"/>
          <w:szCs w:val="28"/>
          <w:u w:val="single"/>
        </w:rPr>
        <w:t>Bangladesh elected member of the Commission</w:t>
      </w:r>
      <w:bookmarkStart w:id="0" w:name="_Hlk100761938"/>
      <w:r>
        <w:rPr>
          <w:rFonts w:ascii="Cambria" w:hAnsi="Cambria"/>
          <w:b/>
          <w:bCs/>
          <w:color w:val="262626"/>
          <w:sz w:val="28"/>
          <w:szCs w:val="28"/>
          <w:u w:val="single"/>
        </w:rPr>
        <w:t xml:space="preserve"> for Social Development</w:t>
      </w:r>
      <w:bookmarkEnd w:id="0"/>
      <w:r>
        <w:rPr>
          <w:rFonts w:ascii="Cambria" w:hAnsi="Cambria"/>
          <w:b/>
          <w:bCs/>
          <w:color w:val="262626"/>
          <w:sz w:val="28"/>
          <w:szCs w:val="28"/>
          <w:u w:val="single"/>
        </w:rPr>
        <w:t xml:space="preserve"> of the UN</w:t>
      </w:r>
    </w:p>
    <w:p w:rsidR="0049590E" w:rsidRDefault="0049590E" w:rsidP="0049590E">
      <w:pPr>
        <w:shd w:val="clear" w:color="auto" w:fill="FFFFFF"/>
        <w:spacing w:after="0" w:line="360" w:lineRule="auto"/>
        <w:jc w:val="both"/>
        <w:textAlignment w:val="baseline"/>
        <w:outlineLvl w:val="0"/>
        <w:rPr>
          <w:rFonts w:ascii="Times New Roman" w:eastAsia="Times New Roman" w:hAnsi="Times New Roman"/>
          <w:b/>
          <w:bCs/>
          <w:kern w:val="36"/>
          <w:sz w:val="2"/>
          <w:szCs w:val="26"/>
        </w:rPr>
      </w:pPr>
    </w:p>
    <w:p w:rsidR="0049590E" w:rsidRDefault="0049590E" w:rsidP="0049590E">
      <w:pPr>
        <w:spacing w:after="0" w:line="240" w:lineRule="auto"/>
        <w:jc w:val="center"/>
        <w:rPr>
          <w:rFonts w:ascii="Times New Roman" w:eastAsia="Times New Roman" w:hAnsi="Times New Roman"/>
          <w:sz w:val="2"/>
          <w:szCs w:val="32"/>
        </w:rPr>
      </w:pPr>
    </w:p>
    <w:p w:rsidR="0049590E" w:rsidRDefault="0049590E" w:rsidP="0049590E">
      <w:pPr>
        <w:spacing w:after="0" w:line="240" w:lineRule="auto"/>
        <w:rPr>
          <w:rFonts w:ascii="Times New Roman" w:eastAsia="Calibri" w:hAnsi="Times New Roman"/>
          <w:b/>
          <w:bCs/>
          <w:sz w:val="2"/>
          <w:szCs w:val="32"/>
          <w:u w:val="single"/>
        </w:rPr>
      </w:pPr>
    </w:p>
    <w:p w:rsidR="0049590E" w:rsidRDefault="0049590E" w:rsidP="0049590E">
      <w:pPr>
        <w:pStyle w:val="NormalWeb"/>
        <w:shd w:val="clear" w:color="auto" w:fill="FFFFFF"/>
        <w:spacing w:before="0" w:beforeAutospacing="0" w:after="0" w:afterAutospacing="0"/>
        <w:rPr>
          <w:b/>
          <w:bCs/>
          <w:color w:val="262626"/>
          <w:sz w:val="4"/>
        </w:rPr>
      </w:pPr>
    </w:p>
    <w:p w:rsidR="0049590E" w:rsidRDefault="0049590E" w:rsidP="0049590E">
      <w:pPr>
        <w:pStyle w:val="NormalWeb"/>
        <w:shd w:val="clear" w:color="auto" w:fill="FFFFFF"/>
        <w:spacing w:before="0" w:beforeAutospacing="0" w:after="0" w:afterAutospacing="0" w:line="360" w:lineRule="auto"/>
        <w:jc w:val="both"/>
        <w:textAlignment w:val="baseline"/>
        <w:rPr>
          <w:rStyle w:val="Strong"/>
          <w:rFonts w:eastAsiaTheme="majorEastAsia"/>
          <w:color w:val="000000" w:themeColor="text1"/>
          <w:sz w:val="22"/>
          <w:szCs w:val="28"/>
          <w:bdr w:val="none" w:sz="0" w:space="0" w:color="auto" w:frame="1"/>
        </w:rPr>
      </w:pPr>
      <w:r>
        <w:rPr>
          <w:rStyle w:val="Strong"/>
          <w:rFonts w:eastAsiaTheme="majorEastAsia"/>
          <w:color w:val="000000" w:themeColor="text1"/>
          <w:sz w:val="26"/>
          <w:szCs w:val="28"/>
          <w:bdr w:val="none" w:sz="0" w:space="0" w:color="auto" w:frame="1"/>
        </w:rPr>
        <w:t>New York, 13 April 2022:    </w:t>
      </w:r>
      <w:r>
        <w:rPr>
          <w:rStyle w:val="Strong"/>
          <w:rFonts w:eastAsiaTheme="majorEastAsia"/>
          <w:color w:val="000000" w:themeColor="text1"/>
          <w:sz w:val="22"/>
          <w:szCs w:val="28"/>
          <w:bdr w:val="none" w:sz="0" w:space="0" w:color="auto" w:frame="1"/>
        </w:rPr>
        <w:t> </w:t>
      </w:r>
    </w:p>
    <w:p w:rsidR="0049590E" w:rsidRDefault="0049590E" w:rsidP="0049590E">
      <w:pPr>
        <w:pStyle w:val="NormalWeb"/>
        <w:shd w:val="clear" w:color="auto" w:fill="FFFFFF"/>
        <w:spacing w:before="0" w:beforeAutospacing="0" w:after="0" w:afterAutospacing="0" w:line="360" w:lineRule="auto"/>
        <w:jc w:val="both"/>
        <w:textAlignment w:val="baseline"/>
        <w:rPr>
          <w:rStyle w:val="Strong"/>
          <w:rFonts w:eastAsiaTheme="majorEastAsia"/>
          <w:color w:val="000000" w:themeColor="text1"/>
          <w:sz w:val="22"/>
          <w:szCs w:val="28"/>
          <w:bdr w:val="none" w:sz="0" w:space="0" w:color="auto" w:frame="1"/>
        </w:rPr>
      </w:pPr>
    </w:p>
    <w:p w:rsidR="0049590E" w:rsidRDefault="0049590E" w:rsidP="0049590E">
      <w:pPr>
        <w:pStyle w:val="NormalWeb"/>
        <w:shd w:val="clear" w:color="auto" w:fill="FFFFFF"/>
        <w:spacing w:before="0" w:beforeAutospacing="0" w:after="420" w:afterAutospacing="0"/>
        <w:jc w:val="both"/>
        <w:textAlignment w:val="baseline"/>
        <w:rPr>
          <w:color w:val="262626"/>
          <w:sz w:val="28"/>
        </w:rPr>
      </w:pPr>
      <w:r>
        <w:rPr>
          <w:color w:val="262626"/>
          <w:sz w:val="28"/>
          <w:szCs w:val="28"/>
        </w:rPr>
        <w:t>Bangladesh has been unanimously elected a member of the Commission for Social Development (</w:t>
      </w:r>
      <w:proofErr w:type="spellStart"/>
      <w:r>
        <w:rPr>
          <w:color w:val="262626"/>
          <w:sz w:val="28"/>
          <w:szCs w:val="28"/>
        </w:rPr>
        <w:t>CSocD</w:t>
      </w:r>
      <w:proofErr w:type="spellEnd"/>
      <w:r>
        <w:rPr>
          <w:color w:val="262626"/>
          <w:sz w:val="28"/>
          <w:szCs w:val="28"/>
        </w:rPr>
        <w:t>), a subsidiary body of the UN Economic and Social Council (ECOSOC) for a four-year term (2023-2027).  The election was held at the ECOSOC Management meeting today. Along with Bangladesh, India and the Kingdom of Saudi Arabia have also been elected to this body from the Asia Pacific Group.</w:t>
      </w:r>
    </w:p>
    <w:p w:rsidR="0049590E" w:rsidRDefault="0049590E" w:rsidP="0049590E">
      <w:pPr>
        <w:pStyle w:val="NormalWeb"/>
        <w:shd w:val="clear" w:color="auto" w:fill="FFFFFF"/>
        <w:spacing w:before="0" w:beforeAutospacing="0" w:after="420" w:afterAutospacing="0"/>
        <w:jc w:val="both"/>
        <w:textAlignment w:val="baseline"/>
        <w:rPr>
          <w:rFonts w:ascii="Cambria" w:hAnsi="Cambria"/>
          <w:color w:val="262626"/>
          <w:sz w:val="28"/>
          <w:szCs w:val="28"/>
        </w:rPr>
      </w:pPr>
      <w:r>
        <w:rPr>
          <w:color w:val="262626"/>
          <w:sz w:val="28"/>
          <w:szCs w:val="28"/>
        </w:rPr>
        <w:t xml:space="preserve">“Bangladesh has achieved remarkable success in poverty reduction and socio economic development under the visionary leadership of Prime Minister Sheikh </w:t>
      </w:r>
      <w:proofErr w:type="spellStart"/>
      <w:r>
        <w:rPr>
          <w:color w:val="262626"/>
          <w:sz w:val="28"/>
          <w:szCs w:val="28"/>
        </w:rPr>
        <w:t>Hasina</w:t>
      </w:r>
      <w:proofErr w:type="spellEnd"/>
      <w:r>
        <w:rPr>
          <w:color w:val="262626"/>
          <w:sz w:val="28"/>
          <w:szCs w:val="28"/>
        </w:rPr>
        <w:t xml:space="preserve">. This election demonstrates the recognition of Bangladesh’s extraordinary success story by the international community,” said Ambassador </w:t>
      </w:r>
      <w:proofErr w:type="spellStart"/>
      <w:r>
        <w:rPr>
          <w:color w:val="262626"/>
          <w:sz w:val="28"/>
          <w:szCs w:val="28"/>
        </w:rPr>
        <w:t>Rabab</w:t>
      </w:r>
      <w:proofErr w:type="spellEnd"/>
      <w:r>
        <w:rPr>
          <w:color w:val="262626"/>
          <w:sz w:val="28"/>
          <w:szCs w:val="28"/>
        </w:rPr>
        <w:t xml:space="preserve"> Fatima, the Permanent Representative of Bangladesh to the UN after the election</w:t>
      </w:r>
      <w:r>
        <w:rPr>
          <w:rFonts w:ascii="Cambria" w:hAnsi="Cambria"/>
          <w:color w:val="262626"/>
          <w:sz w:val="28"/>
          <w:szCs w:val="28"/>
        </w:rPr>
        <w:t>.</w:t>
      </w:r>
    </w:p>
    <w:p w:rsidR="0049590E" w:rsidRDefault="0049590E" w:rsidP="0049590E">
      <w:pPr>
        <w:pStyle w:val="NormalWeb"/>
        <w:shd w:val="clear" w:color="auto" w:fill="FFFFFF"/>
        <w:spacing w:before="0" w:beforeAutospacing="0" w:after="420" w:afterAutospacing="0"/>
        <w:jc w:val="both"/>
        <w:textAlignment w:val="baseline"/>
        <w:rPr>
          <w:color w:val="262626"/>
          <w:sz w:val="28"/>
          <w:szCs w:val="28"/>
        </w:rPr>
      </w:pPr>
      <w:r>
        <w:rPr>
          <w:color w:val="262626"/>
          <w:sz w:val="28"/>
          <w:szCs w:val="28"/>
        </w:rPr>
        <w:t>Bangladesh attaches high importance to the work of the Commission. “As a member of the Commission, we would make every effort to foster international cooperation for socio-economic development by sharing our good practices”, added Ambassador Fatima.</w:t>
      </w:r>
    </w:p>
    <w:p w:rsidR="0049590E" w:rsidRDefault="0049590E" w:rsidP="0049590E">
      <w:pPr>
        <w:jc w:val="both"/>
        <w:rPr>
          <w:rFonts w:ascii="Times New Roman" w:eastAsia="Times New Roman" w:hAnsi="Times New Roman"/>
          <w:color w:val="262626"/>
          <w:sz w:val="28"/>
          <w:szCs w:val="28"/>
        </w:rPr>
      </w:pPr>
      <w:r>
        <w:rPr>
          <w:rFonts w:ascii="Times New Roman" w:eastAsia="Times New Roman" w:hAnsi="Times New Roman"/>
          <w:color w:val="262626"/>
          <w:sz w:val="28"/>
          <w:szCs w:val="28"/>
        </w:rPr>
        <w:t>Commission for Social Development (</w:t>
      </w:r>
      <w:proofErr w:type="spellStart"/>
      <w:r>
        <w:rPr>
          <w:rFonts w:ascii="Times New Roman" w:eastAsia="Times New Roman" w:hAnsi="Times New Roman"/>
          <w:color w:val="262626"/>
          <w:sz w:val="28"/>
          <w:szCs w:val="28"/>
        </w:rPr>
        <w:t>CSocD</w:t>
      </w:r>
      <w:proofErr w:type="spellEnd"/>
      <w:r>
        <w:rPr>
          <w:rFonts w:ascii="Times New Roman" w:eastAsia="Times New Roman" w:hAnsi="Times New Roman"/>
          <w:color w:val="262626"/>
          <w:sz w:val="28"/>
          <w:szCs w:val="28"/>
        </w:rPr>
        <w:t xml:space="preserve">) has been the key United Nations body that advises ECOSOC on social policies of general character and follows up the key social development themes. The Commission consists of 46 members. </w:t>
      </w:r>
    </w:p>
    <w:p w:rsidR="0049590E" w:rsidRDefault="0049590E" w:rsidP="0049590E">
      <w:pPr>
        <w:spacing w:after="0" w:line="240" w:lineRule="auto"/>
        <w:ind w:left="144" w:firstLine="720"/>
        <w:jc w:val="both"/>
        <w:rPr>
          <w:rFonts w:ascii="Cambria" w:eastAsia="Calibri" w:hAnsi="Cambria"/>
          <w:sz w:val="14"/>
          <w:szCs w:val="20"/>
        </w:rPr>
      </w:pPr>
    </w:p>
    <w:p w:rsidR="0049590E" w:rsidRDefault="0049590E" w:rsidP="0049590E">
      <w:pPr>
        <w:pStyle w:val="NoSpacing"/>
        <w:tabs>
          <w:tab w:val="left" w:pos="4401"/>
        </w:tabs>
        <w:ind w:left="144"/>
        <w:jc w:val="center"/>
        <w:rPr>
          <w:rFonts w:ascii="Times New Roman" w:hAnsi="Times New Roman"/>
          <w:sz w:val="20"/>
          <w:szCs w:val="20"/>
          <w:shd w:val="clear" w:color="auto" w:fill="FFFFFF"/>
        </w:rPr>
      </w:pPr>
      <w:r>
        <w:rPr>
          <w:rFonts w:ascii="Times New Roman" w:hAnsi="Times New Roman"/>
          <w:sz w:val="20"/>
          <w:szCs w:val="20"/>
          <w:shd w:val="clear" w:color="auto" w:fill="FFFFFF"/>
        </w:rPr>
        <w:t>***</w:t>
      </w:r>
    </w:p>
    <w:p w:rsidR="00D20F28" w:rsidRPr="00DE381E" w:rsidRDefault="00D20F28" w:rsidP="00DE381E">
      <w:pPr>
        <w:rPr>
          <w:szCs w:val="24"/>
          <w:shd w:val="clear" w:color="auto" w:fill="FFFFFF"/>
        </w:rPr>
      </w:pPr>
    </w:p>
    <w:sectPr w:rsidR="00D20F28" w:rsidRPr="00DE381E" w:rsidSect="00B9393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393F"/>
    <w:rsid w:val="00000254"/>
    <w:rsid w:val="00014C15"/>
    <w:rsid w:val="000A4759"/>
    <w:rsid w:val="000A489B"/>
    <w:rsid w:val="000B5124"/>
    <w:rsid w:val="000E53F3"/>
    <w:rsid w:val="001572BE"/>
    <w:rsid w:val="00161153"/>
    <w:rsid w:val="00163A82"/>
    <w:rsid w:val="001B0662"/>
    <w:rsid w:val="001B3702"/>
    <w:rsid w:val="001C22B2"/>
    <w:rsid w:val="001E5A19"/>
    <w:rsid w:val="002238AD"/>
    <w:rsid w:val="00232EAE"/>
    <w:rsid w:val="00255AA6"/>
    <w:rsid w:val="00256ECA"/>
    <w:rsid w:val="00260F8F"/>
    <w:rsid w:val="00284B15"/>
    <w:rsid w:val="002B500D"/>
    <w:rsid w:val="002C2EB3"/>
    <w:rsid w:val="002D2EF7"/>
    <w:rsid w:val="002D46FB"/>
    <w:rsid w:val="002D4C34"/>
    <w:rsid w:val="002E0904"/>
    <w:rsid w:val="00322F2A"/>
    <w:rsid w:val="00360AA4"/>
    <w:rsid w:val="0036187E"/>
    <w:rsid w:val="003E0DF1"/>
    <w:rsid w:val="00453640"/>
    <w:rsid w:val="0049590E"/>
    <w:rsid w:val="004C3190"/>
    <w:rsid w:val="004E1340"/>
    <w:rsid w:val="004E4C4E"/>
    <w:rsid w:val="00510348"/>
    <w:rsid w:val="00533651"/>
    <w:rsid w:val="00547C36"/>
    <w:rsid w:val="00584D87"/>
    <w:rsid w:val="005A4F95"/>
    <w:rsid w:val="005A79A8"/>
    <w:rsid w:val="005B0FE9"/>
    <w:rsid w:val="005E0308"/>
    <w:rsid w:val="005E4240"/>
    <w:rsid w:val="00610C21"/>
    <w:rsid w:val="00625C08"/>
    <w:rsid w:val="00646D54"/>
    <w:rsid w:val="00662095"/>
    <w:rsid w:val="006659FF"/>
    <w:rsid w:val="006857A2"/>
    <w:rsid w:val="006913C8"/>
    <w:rsid w:val="006A30D2"/>
    <w:rsid w:val="006B3A08"/>
    <w:rsid w:val="006B5DD4"/>
    <w:rsid w:val="006F282D"/>
    <w:rsid w:val="006F38EF"/>
    <w:rsid w:val="00703D42"/>
    <w:rsid w:val="007129D7"/>
    <w:rsid w:val="00795FC7"/>
    <w:rsid w:val="007A5378"/>
    <w:rsid w:val="007B3AE4"/>
    <w:rsid w:val="007B62F0"/>
    <w:rsid w:val="007F75C9"/>
    <w:rsid w:val="0080079D"/>
    <w:rsid w:val="0080396C"/>
    <w:rsid w:val="00857B90"/>
    <w:rsid w:val="00880F40"/>
    <w:rsid w:val="008B3597"/>
    <w:rsid w:val="008B6DF5"/>
    <w:rsid w:val="008C14F2"/>
    <w:rsid w:val="008D6243"/>
    <w:rsid w:val="008E34E0"/>
    <w:rsid w:val="00953C10"/>
    <w:rsid w:val="00975BCD"/>
    <w:rsid w:val="00975CD6"/>
    <w:rsid w:val="0098467B"/>
    <w:rsid w:val="009A15FD"/>
    <w:rsid w:val="009C6FC5"/>
    <w:rsid w:val="009E68E0"/>
    <w:rsid w:val="00A11804"/>
    <w:rsid w:val="00A14D1F"/>
    <w:rsid w:val="00A17C86"/>
    <w:rsid w:val="00A368D2"/>
    <w:rsid w:val="00A71679"/>
    <w:rsid w:val="00A91E73"/>
    <w:rsid w:val="00B14878"/>
    <w:rsid w:val="00B14AAD"/>
    <w:rsid w:val="00B52DA1"/>
    <w:rsid w:val="00B73879"/>
    <w:rsid w:val="00B9393F"/>
    <w:rsid w:val="00BD07D8"/>
    <w:rsid w:val="00BE7878"/>
    <w:rsid w:val="00BF52D1"/>
    <w:rsid w:val="00C1581C"/>
    <w:rsid w:val="00C34A8A"/>
    <w:rsid w:val="00C45217"/>
    <w:rsid w:val="00C55B37"/>
    <w:rsid w:val="00C76BCB"/>
    <w:rsid w:val="00C938CC"/>
    <w:rsid w:val="00CD490A"/>
    <w:rsid w:val="00CE31DC"/>
    <w:rsid w:val="00CE3F94"/>
    <w:rsid w:val="00CF1787"/>
    <w:rsid w:val="00CF3241"/>
    <w:rsid w:val="00D063A2"/>
    <w:rsid w:val="00D20F28"/>
    <w:rsid w:val="00DE381E"/>
    <w:rsid w:val="00E5643A"/>
    <w:rsid w:val="00E62547"/>
    <w:rsid w:val="00E76D10"/>
    <w:rsid w:val="00E83666"/>
    <w:rsid w:val="00F1765F"/>
    <w:rsid w:val="00F358C0"/>
    <w:rsid w:val="00F533E0"/>
    <w:rsid w:val="00F5412E"/>
    <w:rsid w:val="00F81F60"/>
    <w:rsid w:val="00F85163"/>
    <w:rsid w:val="00FA3487"/>
    <w:rsid w:val="00FA58AD"/>
    <w:rsid w:val="00FD14DE"/>
    <w:rsid w:val="00FE2FED"/>
    <w:rsid w:val="00FE3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rsid w:val="00533651"/>
  </w:style>
  <w:style w:type="paragraph" w:styleId="NormalWeb">
    <w:name w:val="Normal (Web)"/>
    <w:basedOn w:val="Normal"/>
    <w:uiPriority w:val="99"/>
    <w:semiHidden/>
    <w:unhideWhenUsed/>
    <w:rsid w:val="00625C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095"/>
    <w:pPr>
      <w:spacing w:after="0" w:line="240" w:lineRule="auto"/>
    </w:pPr>
    <w:rPr>
      <w:rFonts w:ascii="Calibri" w:eastAsia="Calibri" w:hAnsi="Calibri" w:cs="Times New Roman"/>
    </w:rPr>
  </w:style>
  <w:style w:type="character" w:customStyle="1" w:styleId="normaltextrun">
    <w:name w:val="normaltextrun"/>
    <w:basedOn w:val="DefaultParagraphFont"/>
    <w:rsid w:val="00662095"/>
  </w:style>
  <w:style w:type="character" w:styleId="Strong">
    <w:name w:val="Strong"/>
    <w:basedOn w:val="DefaultParagraphFont"/>
    <w:uiPriority w:val="22"/>
    <w:qFormat/>
    <w:rsid w:val="00662095"/>
    <w:rPr>
      <w:b/>
      <w:bCs/>
    </w:rPr>
  </w:style>
</w:styles>
</file>

<file path=word/webSettings.xml><?xml version="1.0" encoding="utf-8"?>
<w:webSettings xmlns:r="http://schemas.openxmlformats.org/officeDocument/2006/relationships" xmlns:w="http://schemas.openxmlformats.org/wordprocessingml/2006/main">
  <w:divs>
    <w:div w:id="16127586">
      <w:bodyDiv w:val="1"/>
      <w:marLeft w:val="0"/>
      <w:marRight w:val="0"/>
      <w:marTop w:val="0"/>
      <w:marBottom w:val="0"/>
      <w:divBdr>
        <w:top w:val="none" w:sz="0" w:space="0" w:color="auto"/>
        <w:left w:val="none" w:sz="0" w:space="0" w:color="auto"/>
        <w:bottom w:val="none" w:sz="0" w:space="0" w:color="auto"/>
        <w:right w:val="none" w:sz="0" w:space="0" w:color="auto"/>
      </w:divBdr>
    </w:div>
    <w:div w:id="282883240">
      <w:bodyDiv w:val="1"/>
      <w:marLeft w:val="0"/>
      <w:marRight w:val="0"/>
      <w:marTop w:val="0"/>
      <w:marBottom w:val="0"/>
      <w:divBdr>
        <w:top w:val="none" w:sz="0" w:space="0" w:color="auto"/>
        <w:left w:val="none" w:sz="0" w:space="0" w:color="auto"/>
        <w:bottom w:val="none" w:sz="0" w:space="0" w:color="auto"/>
        <w:right w:val="none" w:sz="0" w:space="0" w:color="auto"/>
      </w:divBdr>
    </w:div>
    <w:div w:id="339964721">
      <w:bodyDiv w:val="1"/>
      <w:marLeft w:val="0"/>
      <w:marRight w:val="0"/>
      <w:marTop w:val="0"/>
      <w:marBottom w:val="0"/>
      <w:divBdr>
        <w:top w:val="none" w:sz="0" w:space="0" w:color="auto"/>
        <w:left w:val="none" w:sz="0" w:space="0" w:color="auto"/>
        <w:bottom w:val="none" w:sz="0" w:space="0" w:color="auto"/>
        <w:right w:val="none" w:sz="0" w:space="0" w:color="auto"/>
      </w:divBdr>
    </w:div>
    <w:div w:id="344138665">
      <w:bodyDiv w:val="1"/>
      <w:marLeft w:val="0"/>
      <w:marRight w:val="0"/>
      <w:marTop w:val="0"/>
      <w:marBottom w:val="0"/>
      <w:divBdr>
        <w:top w:val="none" w:sz="0" w:space="0" w:color="auto"/>
        <w:left w:val="none" w:sz="0" w:space="0" w:color="auto"/>
        <w:bottom w:val="none" w:sz="0" w:space="0" w:color="auto"/>
        <w:right w:val="none" w:sz="0" w:space="0" w:color="auto"/>
      </w:divBdr>
    </w:div>
    <w:div w:id="348337444">
      <w:bodyDiv w:val="1"/>
      <w:marLeft w:val="0"/>
      <w:marRight w:val="0"/>
      <w:marTop w:val="0"/>
      <w:marBottom w:val="0"/>
      <w:divBdr>
        <w:top w:val="none" w:sz="0" w:space="0" w:color="auto"/>
        <w:left w:val="none" w:sz="0" w:space="0" w:color="auto"/>
        <w:bottom w:val="none" w:sz="0" w:space="0" w:color="auto"/>
        <w:right w:val="none" w:sz="0" w:space="0" w:color="auto"/>
      </w:divBdr>
    </w:div>
    <w:div w:id="352925580">
      <w:bodyDiv w:val="1"/>
      <w:marLeft w:val="0"/>
      <w:marRight w:val="0"/>
      <w:marTop w:val="0"/>
      <w:marBottom w:val="0"/>
      <w:divBdr>
        <w:top w:val="none" w:sz="0" w:space="0" w:color="auto"/>
        <w:left w:val="none" w:sz="0" w:space="0" w:color="auto"/>
        <w:bottom w:val="none" w:sz="0" w:space="0" w:color="auto"/>
        <w:right w:val="none" w:sz="0" w:space="0" w:color="auto"/>
      </w:divBdr>
    </w:div>
    <w:div w:id="416564201">
      <w:bodyDiv w:val="1"/>
      <w:marLeft w:val="0"/>
      <w:marRight w:val="0"/>
      <w:marTop w:val="0"/>
      <w:marBottom w:val="0"/>
      <w:divBdr>
        <w:top w:val="none" w:sz="0" w:space="0" w:color="auto"/>
        <w:left w:val="none" w:sz="0" w:space="0" w:color="auto"/>
        <w:bottom w:val="none" w:sz="0" w:space="0" w:color="auto"/>
        <w:right w:val="none" w:sz="0" w:space="0" w:color="auto"/>
      </w:divBdr>
    </w:div>
    <w:div w:id="420565280">
      <w:bodyDiv w:val="1"/>
      <w:marLeft w:val="0"/>
      <w:marRight w:val="0"/>
      <w:marTop w:val="0"/>
      <w:marBottom w:val="0"/>
      <w:divBdr>
        <w:top w:val="none" w:sz="0" w:space="0" w:color="auto"/>
        <w:left w:val="none" w:sz="0" w:space="0" w:color="auto"/>
        <w:bottom w:val="none" w:sz="0" w:space="0" w:color="auto"/>
        <w:right w:val="none" w:sz="0" w:space="0" w:color="auto"/>
      </w:divBdr>
    </w:div>
    <w:div w:id="454174679">
      <w:bodyDiv w:val="1"/>
      <w:marLeft w:val="0"/>
      <w:marRight w:val="0"/>
      <w:marTop w:val="0"/>
      <w:marBottom w:val="0"/>
      <w:divBdr>
        <w:top w:val="none" w:sz="0" w:space="0" w:color="auto"/>
        <w:left w:val="none" w:sz="0" w:space="0" w:color="auto"/>
        <w:bottom w:val="none" w:sz="0" w:space="0" w:color="auto"/>
        <w:right w:val="none" w:sz="0" w:space="0" w:color="auto"/>
      </w:divBdr>
    </w:div>
    <w:div w:id="547886900">
      <w:bodyDiv w:val="1"/>
      <w:marLeft w:val="0"/>
      <w:marRight w:val="0"/>
      <w:marTop w:val="0"/>
      <w:marBottom w:val="0"/>
      <w:divBdr>
        <w:top w:val="none" w:sz="0" w:space="0" w:color="auto"/>
        <w:left w:val="none" w:sz="0" w:space="0" w:color="auto"/>
        <w:bottom w:val="none" w:sz="0" w:space="0" w:color="auto"/>
        <w:right w:val="none" w:sz="0" w:space="0" w:color="auto"/>
      </w:divBdr>
    </w:div>
    <w:div w:id="659115498">
      <w:bodyDiv w:val="1"/>
      <w:marLeft w:val="0"/>
      <w:marRight w:val="0"/>
      <w:marTop w:val="0"/>
      <w:marBottom w:val="0"/>
      <w:divBdr>
        <w:top w:val="none" w:sz="0" w:space="0" w:color="auto"/>
        <w:left w:val="none" w:sz="0" w:space="0" w:color="auto"/>
        <w:bottom w:val="none" w:sz="0" w:space="0" w:color="auto"/>
        <w:right w:val="none" w:sz="0" w:space="0" w:color="auto"/>
      </w:divBdr>
    </w:div>
    <w:div w:id="668559798">
      <w:bodyDiv w:val="1"/>
      <w:marLeft w:val="0"/>
      <w:marRight w:val="0"/>
      <w:marTop w:val="0"/>
      <w:marBottom w:val="0"/>
      <w:divBdr>
        <w:top w:val="none" w:sz="0" w:space="0" w:color="auto"/>
        <w:left w:val="none" w:sz="0" w:space="0" w:color="auto"/>
        <w:bottom w:val="none" w:sz="0" w:space="0" w:color="auto"/>
        <w:right w:val="none" w:sz="0" w:space="0" w:color="auto"/>
      </w:divBdr>
    </w:div>
    <w:div w:id="891770113">
      <w:bodyDiv w:val="1"/>
      <w:marLeft w:val="0"/>
      <w:marRight w:val="0"/>
      <w:marTop w:val="0"/>
      <w:marBottom w:val="0"/>
      <w:divBdr>
        <w:top w:val="none" w:sz="0" w:space="0" w:color="auto"/>
        <w:left w:val="none" w:sz="0" w:space="0" w:color="auto"/>
        <w:bottom w:val="none" w:sz="0" w:space="0" w:color="auto"/>
        <w:right w:val="none" w:sz="0" w:space="0" w:color="auto"/>
      </w:divBdr>
    </w:div>
    <w:div w:id="969171567">
      <w:bodyDiv w:val="1"/>
      <w:marLeft w:val="0"/>
      <w:marRight w:val="0"/>
      <w:marTop w:val="0"/>
      <w:marBottom w:val="0"/>
      <w:divBdr>
        <w:top w:val="none" w:sz="0" w:space="0" w:color="auto"/>
        <w:left w:val="none" w:sz="0" w:space="0" w:color="auto"/>
        <w:bottom w:val="none" w:sz="0" w:space="0" w:color="auto"/>
        <w:right w:val="none" w:sz="0" w:space="0" w:color="auto"/>
      </w:divBdr>
    </w:div>
    <w:div w:id="975912255">
      <w:bodyDiv w:val="1"/>
      <w:marLeft w:val="0"/>
      <w:marRight w:val="0"/>
      <w:marTop w:val="0"/>
      <w:marBottom w:val="0"/>
      <w:divBdr>
        <w:top w:val="none" w:sz="0" w:space="0" w:color="auto"/>
        <w:left w:val="none" w:sz="0" w:space="0" w:color="auto"/>
        <w:bottom w:val="none" w:sz="0" w:space="0" w:color="auto"/>
        <w:right w:val="none" w:sz="0" w:space="0" w:color="auto"/>
      </w:divBdr>
    </w:div>
    <w:div w:id="1054617010">
      <w:bodyDiv w:val="1"/>
      <w:marLeft w:val="0"/>
      <w:marRight w:val="0"/>
      <w:marTop w:val="0"/>
      <w:marBottom w:val="0"/>
      <w:divBdr>
        <w:top w:val="none" w:sz="0" w:space="0" w:color="auto"/>
        <w:left w:val="none" w:sz="0" w:space="0" w:color="auto"/>
        <w:bottom w:val="none" w:sz="0" w:space="0" w:color="auto"/>
        <w:right w:val="none" w:sz="0" w:space="0" w:color="auto"/>
      </w:divBdr>
    </w:div>
    <w:div w:id="1135872172">
      <w:bodyDiv w:val="1"/>
      <w:marLeft w:val="0"/>
      <w:marRight w:val="0"/>
      <w:marTop w:val="0"/>
      <w:marBottom w:val="0"/>
      <w:divBdr>
        <w:top w:val="none" w:sz="0" w:space="0" w:color="auto"/>
        <w:left w:val="none" w:sz="0" w:space="0" w:color="auto"/>
        <w:bottom w:val="none" w:sz="0" w:space="0" w:color="auto"/>
        <w:right w:val="none" w:sz="0" w:space="0" w:color="auto"/>
      </w:divBdr>
    </w:div>
    <w:div w:id="1155218258">
      <w:bodyDiv w:val="1"/>
      <w:marLeft w:val="0"/>
      <w:marRight w:val="0"/>
      <w:marTop w:val="0"/>
      <w:marBottom w:val="0"/>
      <w:divBdr>
        <w:top w:val="none" w:sz="0" w:space="0" w:color="auto"/>
        <w:left w:val="none" w:sz="0" w:space="0" w:color="auto"/>
        <w:bottom w:val="none" w:sz="0" w:space="0" w:color="auto"/>
        <w:right w:val="none" w:sz="0" w:space="0" w:color="auto"/>
      </w:divBdr>
    </w:div>
    <w:div w:id="1267688584">
      <w:bodyDiv w:val="1"/>
      <w:marLeft w:val="0"/>
      <w:marRight w:val="0"/>
      <w:marTop w:val="0"/>
      <w:marBottom w:val="0"/>
      <w:divBdr>
        <w:top w:val="none" w:sz="0" w:space="0" w:color="auto"/>
        <w:left w:val="none" w:sz="0" w:space="0" w:color="auto"/>
        <w:bottom w:val="none" w:sz="0" w:space="0" w:color="auto"/>
        <w:right w:val="none" w:sz="0" w:space="0" w:color="auto"/>
      </w:divBdr>
    </w:div>
    <w:div w:id="1442149038">
      <w:bodyDiv w:val="1"/>
      <w:marLeft w:val="0"/>
      <w:marRight w:val="0"/>
      <w:marTop w:val="0"/>
      <w:marBottom w:val="0"/>
      <w:divBdr>
        <w:top w:val="none" w:sz="0" w:space="0" w:color="auto"/>
        <w:left w:val="none" w:sz="0" w:space="0" w:color="auto"/>
        <w:bottom w:val="none" w:sz="0" w:space="0" w:color="auto"/>
        <w:right w:val="none" w:sz="0" w:space="0" w:color="auto"/>
      </w:divBdr>
    </w:div>
    <w:div w:id="1545681525">
      <w:bodyDiv w:val="1"/>
      <w:marLeft w:val="0"/>
      <w:marRight w:val="0"/>
      <w:marTop w:val="0"/>
      <w:marBottom w:val="0"/>
      <w:divBdr>
        <w:top w:val="none" w:sz="0" w:space="0" w:color="auto"/>
        <w:left w:val="none" w:sz="0" w:space="0" w:color="auto"/>
        <w:bottom w:val="none" w:sz="0" w:space="0" w:color="auto"/>
        <w:right w:val="none" w:sz="0" w:space="0" w:color="auto"/>
      </w:divBdr>
    </w:div>
    <w:div w:id="1618565460">
      <w:bodyDiv w:val="1"/>
      <w:marLeft w:val="0"/>
      <w:marRight w:val="0"/>
      <w:marTop w:val="0"/>
      <w:marBottom w:val="0"/>
      <w:divBdr>
        <w:top w:val="none" w:sz="0" w:space="0" w:color="auto"/>
        <w:left w:val="none" w:sz="0" w:space="0" w:color="auto"/>
        <w:bottom w:val="none" w:sz="0" w:space="0" w:color="auto"/>
        <w:right w:val="none" w:sz="0" w:space="0" w:color="auto"/>
      </w:divBdr>
    </w:div>
    <w:div w:id="1624577391">
      <w:bodyDiv w:val="1"/>
      <w:marLeft w:val="0"/>
      <w:marRight w:val="0"/>
      <w:marTop w:val="0"/>
      <w:marBottom w:val="0"/>
      <w:divBdr>
        <w:top w:val="none" w:sz="0" w:space="0" w:color="auto"/>
        <w:left w:val="none" w:sz="0" w:space="0" w:color="auto"/>
        <w:bottom w:val="none" w:sz="0" w:space="0" w:color="auto"/>
        <w:right w:val="none" w:sz="0" w:space="0" w:color="auto"/>
      </w:divBdr>
    </w:div>
    <w:div w:id="1637447604">
      <w:bodyDiv w:val="1"/>
      <w:marLeft w:val="0"/>
      <w:marRight w:val="0"/>
      <w:marTop w:val="0"/>
      <w:marBottom w:val="0"/>
      <w:divBdr>
        <w:top w:val="none" w:sz="0" w:space="0" w:color="auto"/>
        <w:left w:val="none" w:sz="0" w:space="0" w:color="auto"/>
        <w:bottom w:val="none" w:sz="0" w:space="0" w:color="auto"/>
        <w:right w:val="none" w:sz="0" w:space="0" w:color="auto"/>
      </w:divBdr>
    </w:div>
    <w:div w:id="1733692492">
      <w:bodyDiv w:val="1"/>
      <w:marLeft w:val="0"/>
      <w:marRight w:val="0"/>
      <w:marTop w:val="0"/>
      <w:marBottom w:val="0"/>
      <w:divBdr>
        <w:top w:val="none" w:sz="0" w:space="0" w:color="auto"/>
        <w:left w:val="none" w:sz="0" w:space="0" w:color="auto"/>
        <w:bottom w:val="none" w:sz="0" w:space="0" w:color="auto"/>
        <w:right w:val="none" w:sz="0" w:space="0" w:color="auto"/>
      </w:divBdr>
    </w:div>
    <w:div w:id="1742219598">
      <w:bodyDiv w:val="1"/>
      <w:marLeft w:val="0"/>
      <w:marRight w:val="0"/>
      <w:marTop w:val="0"/>
      <w:marBottom w:val="0"/>
      <w:divBdr>
        <w:top w:val="none" w:sz="0" w:space="0" w:color="auto"/>
        <w:left w:val="none" w:sz="0" w:space="0" w:color="auto"/>
        <w:bottom w:val="none" w:sz="0" w:space="0" w:color="auto"/>
        <w:right w:val="none" w:sz="0" w:space="0" w:color="auto"/>
      </w:divBdr>
    </w:div>
    <w:div w:id="1847328824">
      <w:bodyDiv w:val="1"/>
      <w:marLeft w:val="0"/>
      <w:marRight w:val="0"/>
      <w:marTop w:val="0"/>
      <w:marBottom w:val="0"/>
      <w:divBdr>
        <w:top w:val="none" w:sz="0" w:space="0" w:color="auto"/>
        <w:left w:val="none" w:sz="0" w:space="0" w:color="auto"/>
        <w:bottom w:val="none" w:sz="0" w:space="0" w:color="auto"/>
        <w:right w:val="none" w:sz="0" w:space="0" w:color="auto"/>
      </w:divBdr>
    </w:div>
    <w:div w:id="1909684073">
      <w:bodyDiv w:val="1"/>
      <w:marLeft w:val="0"/>
      <w:marRight w:val="0"/>
      <w:marTop w:val="0"/>
      <w:marBottom w:val="0"/>
      <w:divBdr>
        <w:top w:val="none" w:sz="0" w:space="0" w:color="auto"/>
        <w:left w:val="none" w:sz="0" w:space="0" w:color="auto"/>
        <w:bottom w:val="none" w:sz="0" w:space="0" w:color="auto"/>
        <w:right w:val="none" w:sz="0" w:space="0" w:color="auto"/>
      </w:divBdr>
    </w:div>
    <w:div w:id="1952013040">
      <w:bodyDiv w:val="1"/>
      <w:marLeft w:val="0"/>
      <w:marRight w:val="0"/>
      <w:marTop w:val="0"/>
      <w:marBottom w:val="0"/>
      <w:divBdr>
        <w:top w:val="none" w:sz="0" w:space="0" w:color="auto"/>
        <w:left w:val="none" w:sz="0" w:space="0" w:color="auto"/>
        <w:bottom w:val="none" w:sz="0" w:space="0" w:color="auto"/>
        <w:right w:val="none" w:sz="0" w:space="0" w:color="auto"/>
      </w:divBdr>
    </w:div>
    <w:div w:id="1970547922">
      <w:bodyDiv w:val="1"/>
      <w:marLeft w:val="0"/>
      <w:marRight w:val="0"/>
      <w:marTop w:val="0"/>
      <w:marBottom w:val="0"/>
      <w:divBdr>
        <w:top w:val="none" w:sz="0" w:space="0" w:color="auto"/>
        <w:left w:val="none" w:sz="0" w:space="0" w:color="auto"/>
        <w:bottom w:val="none" w:sz="0" w:space="0" w:color="auto"/>
        <w:right w:val="none" w:sz="0" w:space="0" w:color="auto"/>
      </w:divBdr>
    </w:div>
    <w:div w:id="2063021091">
      <w:bodyDiv w:val="1"/>
      <w:marLeft w:val="0"/>
      <w:marRight w:val="0"/>
      <w:marTop w:val="0"/>
      <w:marBottom w:val="0"/>
      <w:divBdr>
        <w:top w:val="none" w:sz="0" w:space="0" w:color="auto"/>
        <w:left w:val="none" w:sz="0" w:space="0" w:color="auto"/>
        <w:bottom w:val="none" w:sz="0" w:space="0" w:color="auto"/>
        <w:right w:val="none" w:sz="0" w:space="0" w:color="auto"/>
      </w:divBdr>
    </w:div>
    <w:div w:id="21440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204</Words>
  <Characters>1163</Characters>
  <Application>Microsoft Office Word</Application>
  <DocSecurity>0</DocSecurity>
  <Lines>9</Lines>
  <Paragraphs>2</Paragraphs>
  <ScaleCrop>false</ScaleCrop>
  <Company>HP</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Jakir</dc:creator>
  <cp:keywords/>
  <dc:description/>
  <cp:lastModifiedBy>Jakir</cp:lastModifiedBy>
  <cp:revision>71</cp:revision>
  <cp:lastPrinted>2022-03-18T00:35:00Z</cp:lastPrinted>
  <dcterms:created xsi:type="dcterms:W3CDTF">2021-06-19T16:39:00Z</dcterms:created>
  <dcterms:modified xsi:type="dcterms:W3CDTF">2022-04-14T02:30:00Z</dcterms:modified>
</cp:coreProperties>
</file>